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CC0807">
        <w:t>17</w:t>
      </w:r>
      <w:r w:rsidR="009822D8">
        <w:t>.01.2022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CC0807">
        <w:rPr>
          <w:rFonts w:ascii="Arial" w:hAnsi="Arial" w:cs="Arial"/>
          <w:sz w:val="18"/>
          <w:szCs w:val="18"/>
        </w:rPr>
        <w:t>10</w:t>
      </w:r>
    </w:p>
    <w:p w:rsidR="00594533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CC0807">
        <w:rPr>
          <w:rFonts w:ascii="Arial" w:hAnsi="Arial" w:cs="Arial"/>
          <w:sz w:val="18"/>
          <w:szCs w:val="18"/>
        </w:rPr>
        <w:t>omitesi 17</w:t>
      </w:r>
      <w:r w:rsidR="009822D8">
        <w:rPr>
          <w:rFonts w:ascii="Arial" w:hAnsi="Arial" w:cs="Arial"/>
          <w:sz w:val="18"/>
          <w:szCs w:val="18"/>
        </w:rPr>
        <w:t>.01.2022</w:t>
      </w:r>
      <w:r w:rsidR="00B72757">
        <w:rPr>
          <w:rFonts w:ascii="Arial" w:hAnsi="Arial" w:cs="Arial"/>
          <w:sz w:val="18"/>
          <w:szCs w:val="18"/>
        </w:rPr>
        <w:t>.</w:t>
      </w:r>
      <w:r w:rsidR="00F21FD2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Katılımlarıyla aşağıdaki kararlar alınmıştır.</w:t>
      </w:r>
    </w:p>
    <w:p w:rsidR="00D427C8" w:rsidRDefault="000E430B" w:rsidP="00074F69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2835"/>
        <w:gridCol w:w="1418"/>
        <w:gridCol w:w="1276"/>
        <w:gridCol w:w="1275"/>
      </w:tblGrid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GÖLYAKA 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HÜSEYİN TELCİ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5009096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ÇİFLİK GEN 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ÖMER FARUK KUBİLAY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25460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TEK SOR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KUYUDÜZÜ 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OGÜN PARLAK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1154478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SANCAK 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YUSUF AYDIN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2009627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İÇMELERSPOR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CANER ALTIN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67043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YÖN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İÇMELERSPOR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ENES ÇEVİK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1153593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İÇMELERSPOR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ALİ ARSLAN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1127040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İÇMELERSPOR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İLKER EKER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1149493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DADALISPOR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ABDULSELAM BAŞ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1179070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F42C8F" w:rsidRPr="00F42C8F" w:rsidTr="00F42C8F">
        <w:trPr>
          <w:trHeight w:val="2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BEYKÖY GENÇLİKSPOR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ERHAN KOCAMAN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1108080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8F" w:rsidRPr="00F42C8F" w:rsidRDefault="00F42C8F" w:rsidP="00F42C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F42C8F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F42C8F" w:rsidRDefault="00F42C8F" w:rsidP="00074F69">
      <w:pPr>
        <w:jc w:val="both"/>
        <w:rPr>
          <w:rFonts w:ascii="Arial" w:hAnsi="Arial" w:cs="Arial"/>
          <w:sz w:val="18"/>
          <w:szCs w:val="18"/>
        </w:rPr>
      </w:pPr>
    </w:p>
    <w:p w:rsidR="000266F5" w:rsidRDefault="00050EE9" w:rsidP="00074F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2-U-16 Play Of lig</w:t>
      </w:r>
      <w:r w:rsidR="00E63296">
        <w:rPr>
          <w:rFonts w:ascii="Arial" w:hAnsi="Arial" w:cs="Arial"/>
          <w:sz w:val="18"/>
          <w:szCs w:val="18"/>
        </w:rPr>
        <w:t xml:space="preserve">inden çekildiğine dair dilekçe veren </w:t>
      </w:r>
      <w:proofErr w:type="spellStart"/>
      <w:r w:rsidR="00E63296">
        <w:rPr>
          <w:rFonts w:ascii="Arial" w:hAnsi="Arial" w:cs="Arial"/>
          <w:sz w:val="18"/>
          <w:szCs w:val="18"/>
        </w:rPr>
        <w:t>Aydınpınarspor</w:t>
      </w:r>
      <w:proofErr w:type="spellEnd"/>
      <w:r w:rsidR="00E63296">
        <w:rPr>
          <w:rFonts w:ascii="Arial" w:hAnsi="Arial" w:cs="Arial"/>
          <w:sz w:val="18"/>
          <w:szCs w:val="18"/>
        </w:rPr>
        <w:t xml:space="preserve"> kulübünün İl Disiplin Kuruluna sevkine.</w:t>
      </w:r>
    </w:p>
    <w:p w:rsidR="00CC0807" w:rsidRDefault="001901D8" w:rsidP="00074F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3-1.Amatör kulübü </w:t>
      </w:r>
      <w:proofErr w:type="spellStart"/>
      <w:r>
        <w:rPr>
          <w:rFonts w:ascii="Arial" w:hAnsi="Arial" w:cs="Arial"/>
          <w:sz w:val="18"/>
          <w:szCs w:val="18"/>
        </w:rPr>
        <w:t>Beyköy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Belediyesporun</w:t>
      </w:r>
      <w:proofErr w:type="spellEnd"/>
      <w:r w:rsidR="00007B69">
        <w:rPr>
          <w:rFonts w:ascii="Arial" w:hAnsi="Arial" w:cs="Arial"/>
          <w:sz w:val="18"/>
          <w:szCs w:val="18"/>
        </w:rPr>
        <w:t xml:space="preserve"> ev sahibi olduğu müsabakaları </w:t>
      </w:r>
      <w:r w:rsidR="00214700">
        <w:rPr>
          <w:rFonts w:ascii="Arial" w:hAnsi="Arial" w:cs="Arial"/>
          <w:sz w:val="18"/>
          <w:szCs w:val="18"/>
        </w:rPr>
        <w:t xml:space="preserve">tekrar </w:t>
      </w:r>
      <w:proofErr w:type="spellStart"/>
      <w:r w:rsidR="00007B69">
        <w:rPr>
          <w:rFonts w:ascii="Arial" w:hAnsi="Arial" w:cs="Arial"/>
          <w:sz w:val="18"/>
          <w:szCs w:val="18"/>
        </w:rPr>
        <w:t>Beyköy</w:t>
      </w:r>
      <w:proofErr w:type="spellEnd"/>
      <w:r w:rsidR="00007B69">
        <w:rPr>
          <w:rFonts w:ascii="Arial" w:hAnsi="Arial" w:cs="Arial"/>
          <w:sz w:val="18"/>
          <w:szCs w:val="18"/>
        </w:rPr>
        <w:t xml:space="preserve"> sahasında oynama isteği ile ilgili dilekçe incelenmiş </w:t>
      </w:r>
      <w:proofErr w:type="gramStart"/>
      <w:r w:rsidR="00007B69">
        <w:rPr>
          <w:rFonts w:ascii="Arial" w:hAnsi="Arial" w:cs="Arial"/>
          <w:sz w:val="18"/>
          <w:szCs w:val="18"/>
        </w:rPr>
        <w:t>olup,sezon</w:t>
      </w:r>
      <w:proofErr w:type="gramEnd"/>
      <w:r w:rsidR="00007B69">
        <w:rPr>
          <w:rFonts w:ascii="Arial" w:hAnsi="Arial" w:cs="Arial"/>
          <w:sz w:val="18"/>
          <w:szCs w:val="18"/>
        </w:rPr>
        <w:t xml:space="preserve"> sonuna kadar başka bir </w:t>
      </w:r>
      <w:r w:rsidR="00FF6FB8">
        <w:rPr>
          <w:rFonts w:ascii="Arial" w:hAnsi="Arial" w:cs="Arial"/>
          <w:sz w:val="18"/>
          <w:szCs w:val="18"/>
        </w:rPr>
        <w:t>saha değişikliği</w:t>
      </w:r>
      <w:r w:rsidR="00007B69">
        <w:rPr>
          <w:rFonts w:ascii="Arial" w:hAnsi="Arial" w:cs="Arial"/>
          <w:sz w:val="18"/>
          <w:szCs w:val="18"/>
        </w:rPr>
        <w:t xml:space="preserve"> yapılmaması kaydıyla dilekçenin kabulüne.</w:t>
      </w:r>
    </w:p>
    <w:p w:rsidR="009D6022" w:rsidRPr="00EF4D72" w:rsidRDefault="00EF4D72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p w:rsidR="00726094" w:rsidRPr="00F75376" w:rsidRDefault="006F51F7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157A0">
        <w:rPr>
          <w:sz w:val="20"/>
          <w:szCs w:val="20"/>
        </w:rPr>
        <w:t>Serkan ERDOĞAN</w:t>
      </w:r>
      <w:r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 xml:space="preserve">Muhammed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>Selçuk 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AD2068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CC0807">
        <w:rPr>
          <w:sz w:val="20"/>
          <w:szCs w:val="20"/>
        </w:rPr>
        <w:t xml:space="preserve"> 17</w:t>
      </w:r>
      <w:r w:rsidR="009822D8">
        <w:rPr>
          <w:sz w:val="20"/>
          <w:szCs w:val="20"/>
        </w:rPr>
        <w:t>.01.2022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01D8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BEA"/>
    <w:rsid w:val="001B0B8A"/>
    <w:rsid w:val="001B0C1C"/>
    <w:rsid w:val="001B1E90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393C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904"/>
    <w:rsid w:val="00A27FEA"/>
    <w:rsid w:val="00A34D15"/>
    <w:rsid w:val="00A3520D"/>
    <w:rsid w:val="00A40BE3"/>
    <w:rsid w:val="00A44602"/>
    <w:rsid w:val="00A4570E"/>
    <w:rsid w:val="00A46C93"/>
    <w:rsid w:val="00A4712B"/>
    <w:rsid w:val="00A541C1"/>
    <w:rsid w:val="00A54F2A"/>
    <w:rsid w:val="00A57291"/>
    <w:rsid w:val="00A57722"/>
    <w:rsid w:val="00A62404"/>
    <w:rsid w:val="00A63C8B"/>
    <w:rsid w:val="00A63CDC"/>
    <w:rsid w:val="00A654D3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7B73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7A2B"/>
    <w:rsid w:val="00D3303D"/>
    <w:rsid w:val="00D333EE"/>
    <w:rsid w:val="00D359DF"/>
    <w:rsid w:val="00D379E8"/>
    <w:rsid w:val="00D427C8"/>
    <w:rsid w:val="00D44C04"/>
    <w:rsid w:val="00D509AB"/>
    <w:rsid w:val="00D66B2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1761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3</cp:revision>
  <cp:lastPrinted>2019-02-12T06:52:00Z</cp:lastPrinted>
  <dcterms:created xsi:type="dcterms:W3CDTF">2022-01-17T15:17:00Z</dcterms:created>
  <dcterms:modified xsi:type="dcterms:W3CDTF">2022-01-17T15:18:00Z</dcterms:modified>
</cp:coreProperties>
</file>