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69A11" w14:textId="77777777" w:rsidR="00060EE8" w:rsidRDefault="00060EE8">
      <w:pPr>
        <w:spacing w:after="0" w:line="240" w:lineRule="auto"/>
        <w:jc w:val="center"/>
        <w:rPr>
          <w:rFonts w:ascii="Tahoma" w:eastAsia="Tahoma" w:hAnsi="Tahoma" w:cs="Tahoma"/>
          <w:b/>
          <w:sz w:val="20"/>
        </w:rPr>
      </w:pPr>
    </w:p>
    <w:p w14:paraId="43014E0D" w14:textId="77777777" w:rsidR="00FF2502" w:rsidRDefault="0011663E">
      <w:pPr>
        <w:spacing w:after="0" w:line="240" w:lineRule="auto"/>
        <w:jc w:val="center"/>
        <w:rPr>
          <w:rFonts w:ascii="Tahoma" w:eastAsia="Tahoma" w:hAnsi="Tahoma" w:cs="Tahoma"/>
          <w:b/>
          <w:sz w:val="20"/>
        </w:rPr>
      </w:pPr>
      <w:r>
        <w:rPr>
          <w:rFonts w:ascii="Tahoma" w:eastAsia="Tahoma" w:hAnsi="Tahoma" w:cs="Tahoma"/>
          <w:b/>
          <w:sz w:val="20"/>
        </w:rPr>
        <w:t>KASTAMONU</w:t>
      </w:r>
    </w:p>
    <w:p w14:paraId="241C1454" w14:textId="77777777" w:rsidR="00060EE8" w:rsidRDefault="0011663E" w:rsidP="002E0106">
      <w:pPr>
        <w:spacing w:after="0" w:line="240" w:lineRule="auto"/>
        <w:jc w:val="center"/>
        <w:rPr>
          <w:rFonts w:ascii="Tahoma" w:eastAsia="Tahoma" w:hAnsi="Tahoma" w:cs="Tahoma"/>
          <w:b/>
          <w:sz w:val="20"/>
        </w:rPr>
      </w:pPr>
      <w:r>
        <w:rPr>
          <w:rFonts w:ascii="Tahoma" w:eastAsia="Tahoma" w:hAnsi="Tahoma" w:cs="Tahoma"/>
          <w:b/>
          <w:sz w:val="20"/>
        </w:rPr>
        <w:t>FUTBOL İL DİSİPLİN KURULU</w:t>
      </w:r>
    </w:p>
    <w:p w14:paraId="6444988E" w14:textId="77777777" w:rsidR="000F25A9" w:rsidRDefault="000F25A9" w:rsidP="002E0106">
      <w:pPr>
        <w:spacing w:after="0" w:line="240" w:lineRule="auto"/>
        <w:jc w:val="center"/>
        <w:rPr>
          <w:rFonts w:ascii="Tahoma" w:eastAsia="Tahoma" w:hAnsi="Tahoma" w:cs="Tahoma"/>
          <w:b/>
          <w:sz w:val="20"/>
        </w:rPr>
      </w:pPr>
    </w:p>
    <w:p w14:paraId="369D68B6" w14:textId="77777777" w:rsidR="00060EE8" w:rsidRDefault="00060EE8" w:rsidP="007A1C64">
      <w:pPr>
        <w:spacing w:after="0" w:line="240" w:lineRule="auto"/>
        <w:jc w:val="center"/>
        <w:rPr>
          <w:rFonts w:ascii="Tahoma" w:eastAsia="Tahoma" w:hAnsi="Tahoma" w:cs="Tahoma"/>
          <w:b/>
          <w:sz w:val="20"/>
        </w:rPr>
      </w:pPr>
    </w:p>
    <w:p w14:paraId="4FC6E1E3" w14:textId="487E7646" w:rsidR="00FF2502" w:rsidRDefault="00FA38DD">
      <w:pPr>
        <w:spacing w:after="0" w:line="240" w:lineRule="auto"/>
        <w:jc w:val="both"/>
        <w:rPr>
          <w:rFonts w:ascii="Tahoma" w:eastAsia="Tahoma" w:hAnsi="Tahoma" w:cs="Tahoma"/>
          <w:b/>
          <w:sz w:val="20"/>
        </w:rPr>
      </w:pPr>
      <w:r>
        <w:rPr>
          <w:rFonts w:ascii="Tahoma" w:eastAsia="Tahoma" w:hAnsi="Tahoma" w:cs="Tahoma"/>
          <w:b/>
          <w:sz w:val="20"/>
        </w:rPr>
        <w:t xml:space="preserve">KARAR </w:t>
      </w:r>
      <w:proofErr w:type="gramStart"/>
      <w:r>
        <w:rPr>
          <w:rFonts w:ascii="Tahoma" w:eastAsia="Tahoma" w:hAnsi="Tahoma" w:cs="Tahoma"/>
          <w:b/>
          <w:sz w:val="20"/>
        </w:rPr>
        <w:t>TARİHİ  :</w:t>
      </w:r>
      <w:proofErr w:type="gramEnd"/>
      <w:r w:rsidR="00242032">
        <w:rPr>
          <w:rFonts w:ascii="Tahoma" w:eastAsia="Tahoma" w:hAnsi="Tahoma" w:cs="Tahoma"/>
          <w:b/>
          <w:sz w:val="20"/>
        </w:rPr>
        <w:t xml:space="preserve"> 14.10</w:t>
      </w:r>
      <w:r w:rsidR="00D669E4">
        <w:rPr>
          <w:rFonts w:ascii="Tahoma" w:eastAsia="Tahoma" w:hAnsi="Tahoma" w:cs="Tahoma"/>
          <w:b/>
          <w:sz w:val="20"/>
        </w:rPr>
        <w:t>.</w:t>
      </w:r>
      <w:r>
        <w:rPr>
          <w:rFonts w:ascii="Tahoma" w:eastAsia="Tahoma" w:hAnsi="Tahoma" w:cs="Tahoma"/>
          <w:b/>
          <w:sz w:val="20"/>
        </w:rPr>
        <w:t>2026</w:t>
      </w:r>
    </w:p>
    <w:p w14:paraId="1BD49E27" w14:textId="77777777" w:rsidR="00FF2502" w:rsidRDefault="00FF2502">
      <w:pPr>
        <w:spacing w:after="0" w:line="240" w:lineRule="auto"/>
        <w:jc w:val="both"/>
        <w:rPr>
          <w:rFonts w:ascii="Tahoma" w:eastAsia="Tahoma" w:hAnsi="Tahoma" w:cs="Tahoma"/>
          <w:b/>
          <w:sz w:val="20"/>
        </w:rPr>
      </w:pPr>
    </w:p>
    <w:p w14:paraId="46C40C18" w14:textId="307AE673" w:rsidR="004C3D1B" w:rsidRDefault="009E1900" w:rsidP="002E0106">
      <w:pPr>
        <w:pStyle w:val="AralkYok"/>
        <w:jc w:val="both"/>
        <w:rPr>
          <w:rFonts w:eastAsia="Tahoma"/>
        </w:rPr>
      </w:pPr>
      <w:r w:rsidRPr="0020125C">
        <w:rPr>
          <w:rFonts w:eastAsia="Tahoma"/>
        </w:rPr>
        <w:t xml:space="preserve">              </w:t>
      </w:r>
      <w:r w:rsidR="00242032">
        <w:rPr>
          <w:rFonts w:eastAsia="Tahoma"/>
        </w:rPr>
        <w:t>14</w:t>
      </w:r>
      <w:r w:rsidR="00FA38DD">
        <w:rPr>
          <w:rFonts w:eastAsia="Tahoma"/>
        </w:rPr>
        <w:t>.</w:t>
      </w:r>
      <w:r w:rsidR="00242032">
        <w:rPr>
          <w:rFonts w:eastAsia="Tahoma"/>
        </w:rPr>
        <w:t>10</w:t>
      </w:r>
      <w:r w:rsidR="00FA38DD">
        <w:rPr>
          <w:rFonts w:eastAsia="Tahoma"/>
        </w:rPr>
        <w:t>.2026</w:t>
      </w:r>
      <w:r w:rsidR="0011663E" w:rsidRPr="0020125C">
        <w:rPr>
          <w:rFonts w:eastAsia="Tahoma"/>
        </w:rPr>
        <w:t xml:space="preserve"> tarihinde Av. </w:t>
      </w:r>
      <w:proofErr w:type="spellStart"/>
      <w:proofErr w:type="gramStart"/>
      <w:r w:rsidR="0011663E" w:rsidRPr="0020125C">
        <w:rPr>
          <w:rFonts w:eastAsia="Tahoma"/>
        </w:rPr>
        <w:t>H.Şule</w:t>
      </w:r>
      <w:proofErr w:type="spellEnd"/>
      <w:proofErr w:type="gramEnd"/>
      <w:r w:rsidR="0011663E" w:rsidRPr="0020125C">
        <w:rPr>
          <w:rFonts w:eastAsia="Tahoma"/>
        </w:rPr>
        <w:t xml:space="preserve"> ÖZBAY başkanlığında toplanan İl D</w:t>
      </w:r>
      <w:r w:rsidR="00271D5A" w:rsidRPr="0020125C">
        <w:rPr>
          <w:rFonts w:eastAsia="Tahoma"/>
        </w:rPr>
        <w:t xml:space="preserve">isiplin Kurulu tarafından aşağıdaki kararlar </w:t>
      </w:r>
      <w:r w:rsidR="0011663E" w:rsidRPr="0020125C">
        <w:rPr>
          <w:rFonts w:eastAsia="Tahoma"/>
        </w:rPr>
        <w:t>al</w:t>
      </w:r>
      <w:r w:rsidR="00271D5A" w:rsidRPr="0020125C">
        <w:rPr>
          <w:rFonts w:eastAsia="Tahoma"/>
        </w:rPr>
        <w:t>ın</w:t>
      </w:r>
      <w:r w:rsidR="0011663E" w:rsidRPr="0020125C">
        <w:rPr>
          <w:rFonts w:eastAsia="Tahoma"/>
        </w:rPr>
        <w:t>mıştır.</w:t>
      </w:r>
    </w:p>
    <w:p w14:paraId="6A10CAF5" w14:textId="77777777" w:rsidR="0014183A" w:rsidRPr="00EA1309" w:rsidRDefault="0014183A" w:rsidP="002E0106">
      <w:pPr>
        <w:pStyle w:val="AralkYok"/>
        <w:jc w:val="both"/>
        <w:rPr>
          <w:rFonts w:eastAsia="Tahoma"/>
        </w:rPr>
      </w:pPr>
    </w:p>
    <w:p w14:paraId="3BDAD712" w14:textId="77777777" w:rsidR="00242032" w:rsidRPr="00215CF1" w:rsidRDefault="00242032" w:rsidP="00242032">
      <w:pPr>
        <w:spacing w:after="0" w:line="254" w:lineRule="auto"/>
        <w:ind w:left="720"/>
        <w:contextualSpacing/>
        <w:jc w:val="both"/>
        <w:rPr>
          <w:rFonts w:cstheme="minorHAnsi"/>
          <w:b/>
          <w:color w:val="FF0000"/>
          <w:sz w:val="24"/>
          <w:szCs w:val="24"/>
        </w:rPr>
      </w:pPr>
    </w:p>
    <w:p w14:paraId="333E56C8" w14:textId="65E0A5CC" w:rsidR="00242032" w:rsidRPr="00242032" w:rsidRDefault="00242032" w:rsidP="00242032">
      <w:pPr>
        <w:pStyle w:val="ListeParagraf"/>
        <w:numPr>
          <w:ilvl w:val="0"/>
          <w:numId w:val="3"/>
        </w:numPr>
        <w:spacing w:line="254" w:lineRule="auto"/>
        <w:jc w:val="both"/>
        <w:rPr>
          <w:rFonts w:eastAsia="Tahoma" w:cstheme="minorHAnsi"/>
          <w:sz w:val="24"/>
          <w:szCs w:val="24"/>
        </w:rPr>
      </w:pPr>
      <w:r>
        <w:rPr>
          <w:rFonts w:eastAsia="Tahoma" w:cstheme="minorHAnsi"/>
          <w:sz w:val="24"/>
          <w:szCs w:val="24"/>
        </w:rPr>
        <w:t>Hanönü Spor</w:t>
      </w:r>
      <w:r w:rsidRPr="00242032">
        <w:rPr>
          <w:rFonts w:eastAsia="Tahoma" w:cstheme="minorHAnsi"/>
          <w:sz w:val="24"/>
          <w:szCs w:val="24"/>
        </w:rPr>
        <w:t xml:space="preserve"> Kulübü Başkanlığı’nın </w:t>
      </w:r>
      <w:r>
        <w:rPr>
          <w:rFonts w:eastAsia="Tahoma" w:cstheme="minorHAnsi"/>
          <w:sz w:val="24"/>
          <w:szCs w:val="24"/>
        </w:rPr>
        <w:t>09</w:t>
      </w:r>
      <w:r w:rsidRPr="00242032">
        <w:rPr>
          <w:rFonts w:eastAsia="Tahoma" w:cstheme="minorHAnsi"/>
          <w:sz w:val="24"/>
          <w:szCs w:val="24"/>
        </w:rPr>
        <w:t xml:space="preserve">.10.2026 tarih ve </w:t>
      </w:r>
      <w:proofErr w:type="spellStart"/>
      <w:r w:rsidRPr="00242032">
        <w:rPr>
          <w:rFonts w:eastAsia="Tahoma" w:cstheme="minorHAnsi"/>
          <w:sz w:val="24"/>
          <w:szCs w:val="24"/>
        </w:rPr>
        <w:t>bila</w:t>
      </w:r>
      <w:proofErr w:type="spellEnd"/>
      <w:r w:rsidRPr="00242032">
        <w:rPr>
          <w:rFonts w:eastAsia="Tahoma" w:cstheme="minorHAnsi"/>
          <w:sz w:val="24"/>
          <w:szCs w:val="24"/>
        </w:rPr>
        <w:t xml:space="preserve"> sayılı dilekçesi ile U 12 Liginde hafta sonu oynanması planlanan </w:t>
      </w:r>
      <w:r>
        <w:rPr>
          <w:rFonts w:eastAsia="Tahoma" w:cstheme="minorHAnsi"/>
          <w:sz w:val="24"/>
          <w:szCs w:val="24"/>
        </w:rPr>
        <w:t>Hanönü Spor Kulübü-GMG Kastamonu Spor Kulübü</w:t>
      </w:r>
      <w:r w:rsidRPr="00242032">
        <w:rPr>
          <w:rFonts w:eastAsia="Tahoma" w:cstheme="minorHAnsi"/>
          <w:sz w:val="24"/>
          <w:szCs w:val="24"/>
        </w:rPr>
        <w:t xml:space="preserve"> müsabakasına çıkmayacaklarını bildirdikleri anlaşılmakla,</w:t>
      </w:r>
      <w:r w:rsidRPr="00242032">
        <w:rPr>
          <w:rFonts w:eastAsia="Tahoma" w:cstheme="minorHAnsi"/>
          <w:b/>
          <w:sz w:val="24"/>
          <w:szCs w:val="24"/>
        </w:rPr>
        <w:t xml:space="preserve"> </w:t>
      </w:r>
      <w:r>
        <w:rPr>
          <w:rFonts w:eastAsia="Tahoma" w:cstheme="minorHAnsi"/>
          <w:b/>
          <w:color w:val="FF0000"/>
          <w:sz w:val="24"/>
          <w:szCs w:val="24"/>
        </w:rPr>
        <w:t>GMG Kastamonu</w:t>
      </w:r>
      <w:r w:rsidRPr="00242032">
        <w:rPr>
          <w:rFonts w:eastAsia="Tahoma" w:cstheme="minorHAnsi"/>
          <w:b/>
          <w:color w:val="FF0000"/>
          <w:sz w:val="24"/>
          <w:szCs w:val="24"/>
        </w:rPr>
        <w:t xml:space="preserve"> </w:t>
      </w:r>
      <w:proofErr w:type="spellStart"/>
      <w:r w:rsidRPr="00242032">
        <w:rPr>
          <w:rFonts w:eastAsia="Tahoma" w:cstheme="minorHAnsi"/>
          <w:b/>
          <w:color w:val="FF0000"/>
          <w:sz w:val="24"/>
          <w:szCs w:val="24"/>
        </w:rPr>
        <w:t>SK’nin</w:t>
      </w:r>
      <w:proofErr w:type="spellEnd"/>
      <w:r w:rsidRPr="00242032">
        <w:rPr>
          <w:rFonts w:eastAsia="Tahoma" w:cstheme="minorHAnsi"/>
          <w:b/>
          <w:color w:val="FF0000"/>
          <w:sz w:val="24"/>
          <w:szCs w:val="24"/>
        </w:rPr>
        <w:t xml:space="preserve"> hükmen galip olduğunun tespitine, </w:t>
      </w:r>
      <w:r>
        <w:rPr>
          <w:rFonts w:eastAsia="Tahoma" w:cstheme="minorHAnsi"/>
          <w:b/>
          <w:color w:val="FF0000"/>
          <w:sz w:val="24"/>
          <w:szCs w:val="24"/>
        </w:rPr>
        <w:t>GMG Kastamonu</w:t>
      </w:r>
      <w:r w:rsidRPr="00242032">
        <w:rPr>
          <w:rFonts w:eastAsia="Tahoma" w:cstheme="minorHAnsi"/>
          <w:b/>
          <w:color w:val="FF0000"/>
          <w:sz w:val="24"/>
          <w:szCs w:val="24"/>
        </w:rPr>
        <w:t xml:space="preserve"> Spor </w:t>
      </w:r>
      <w:proofErr w:type="spellStart"/>
      <w:r w:rsidRPr="00242032">
        <w:rPr>
          <w:rFonts w:eastAsia="Tahoma" w:cstheme="minorHAnsi"/>
          <w:b/>
          <w:color w:val="FF0000"/>
          <w:sz w:val="24"/>
          <w:szCs w:val="24"/>
        </w:rPr>
        <w:t>SK’ye</w:t>
      </w:r>
      <w:proofErr w:type="spellEnd"/>
      <w:r w:rsidRPr="00242032">
        <w:rPr>
          <w:rFonts w:eastAsia="Tahoma" w:cstheme="minorHAnsi"/>
          <w:b/>
          <w:color w:val="FF0000"/>
          <w:sz w:val="24"/>
          <w:szCs w:val="24"/>
        </w:rPr>
        <w:t xml:space="preserve"> 3 puan verilmesine,</w:t>
      </w:r>
    </w:p>
    <w:p w14:paraId="79940ED8" w14:textId="77777777" w:rsidR="00242032" w:rsidRPr="00215CF1" w:rsidRDefault="00242032" w:rsidP="00242032">
      <w:pPr>
        <w:spacing w:line="254" w:lineRule="auto"/>
        <w:ind w:left="720"/>
        <w:contextualSpacing/>
        <w:jc w:val="both"/>
        <w:rPr>
          <w:rFonts w:eastAsia="Tahoma" w:cstheme="minorHAnsi"/>
          <w:sz w:val="24"/>
          <w:szCs w:val="24"/>
        </w:rPr>
      </w:pPr>
    </w:p>
    <w:p w14:paraId="049E07A7" w14:textId="265C7288" w:rsidR="00D46107" w:rsidRDefault="00242032" w:rsidP="00242032">
      <w:pPr>
        <w:spacing w:after="0" w:line="254" w:lineRule="auto"/>
        <w:ind w:left="720"/>
        <w:contextualSpacing/>
        <w:jc w:val="both"/>
        <w:rPr>
          <w:rFonts w:cstheme="minorHAnsi"/>
          <w:b/>
          <w:color w:val="FF0000"/>
          <w:sz w:val="24"/>
          <w:szCs w:val="24"/>
        </w:rPr>
      </w:pPr>
      <w:r>
        <w:rPr>
          <w:rFonts w:cstheme="minorHAnsi"/>
          <w:b/>
          <w:color w:val="FF0000"/>
          <w:sz w:val="24"/>
          <w:szCs w:val="24"/>
        </w:rPr>
        <w:t xml:space="preserve">Hanönü Spor Kulübü’nün bir sezon boyunca ikinci kez müsabakaya katılmadığı anlaşılmakla </w:t>
      </w:r>
      <w:r w:rsidRPr="00215CF1">
        <w:rPr>
          <w:rFonts w:cstheme="minorHAnsi"/>
          <w:b/>
          <w:color w:val="FF0000"/>
          <w:sz w:val="24"/>
          <w:szCs w:val="24"/>
        </w:rPr>
        <w:t xml:space="preserve">Futbol Müsabaka </w:t>
      </w:r>
      <w:proofErr w:type="spellStart"/>
      <w:r w:rsidRPr="00215CF1">
        <w:rPr>
          <w:rFonts w:cstheme="minorHAnsi"/>
          <w:b/>
          <w:color w:val="FF0000"/>
          <w:sz w:val="24"/>
          <w:szCs w:val="24"/>
        </w:rPr>
        <w:t>Talimatı’nın</w:t>
      </w:r>
      <w:proofErr w:type="spellEnd"/>
      <w:r w:rsidRPr="00215CF1">
        <w:rPr>
          <w:rFonts w:cstheme="minorHAnsi"/>
          <w:b/>
          <w:color w:val="FF0000"/>
          <w:sz w:val="24"/>
          <w:szCs w:val="24"/>
        </w:rPr>
        <w:t xml:space="preserve"> 24/1/a</w:t>
      </w:r>
      <w:r>
        <w:rPr>
          <w:rFonts w:cstheme="minorHAnsi"/>
          <w:b/>
          <w:color w:val="FF0000"/>
          <w:sz w:val="24"/>
          <w:szCs w:val="24"/>
        </w:rPr>
        <w:t>/2</w:t>
      </w:r>
      <w:r w:rsidRPr="00215CF1">
        <w:rPr>
          <w:rFonts w:cstheme="minorHAnsi"/>
          <w:b/>
          <w:color w:val="FF0000"/>
          <w:sz w:val="24"/>
          <w:szCs w:val="24"/>
        </w:rPr>
        <w:t xml:space="preserve"> maddesi uyarınca </w:t>
      </w:r>
      <w:r>
        <w:rPr>
          <w:rFonts w:cstheme="minorHAnsi"/>
          <w:b/>
          <w:color w:val="FF0000"/>
          <w:sz w:val="24"/>
          <w:szCs w:val="24"/>
        </w:rPr>
        <w:t>Hanönü Spor Kulübü’nün ligden çıkarılmasına, alt yaş kategorisinde olması sebebiyle bir alt lige düşürülme hükmünün uygulanmamasına,</w:t>
      </w:r>
    </w:p>
    <w:p w14:paraId="4247AA00" w14:textId="77777777" w:rsidR="00242032" w:rsidRDefault="00242032" w:rsidP="00242032">
      <w:pPr>
        <w:spacing w:after="0" w:line="254" w:lineRule="auto"/>
        <w:ind w:left="720"/>
        <w:contextualSpacing/>
        <w:jc w:val="both"/>
        <w:rPr>
          <w:rFonts w:ascii="Tahoma" w:eastAsia="Calibri" w:hAnsi="Tahoma" w:cs="Tahoma"/>
          <w:b/>
          <w:color w:val="FF0000"/>
          <w:sz w:val="20"/>
          <w:szCs w:val="20"/>
        </w:rPr>
      </w:pPr>
    </w:p>
    <w:p w14:paraId="3D9838A2" w14:textId="77777777" w:rsidR="00FF2502" w:rsidRDefault="0011663E" w:rsidP="00D46107">
      <w:pPr>
        <w:jc w:val="both"/>
        <w:rPr>
          <w:rFonts w:ascii="Tahoma" w:eastAsia="Tahoma" w:hAnsi="Tahoma" w:cs="Tahoma"/>
          <w:b/>
          <w:sz w:val="20"/>
        </w:rPr>
      </w:pPr>
      <w:r w:rsidRPr="00D46107">
        <w:rPr>
          <w:rFonts w:ascii="Tahoma" w:eastAsia="Tahoma" w:hAnsi="Tahoma" w:cs="Tahoma"/>
          <w:b/>
          <w:sz w:val="20"/>
        </w:rPr>
        <w:t xml:space="preserve">          Oy birliği ile karar verildi.</w:t>
      </w:r>
    </w:p>
    <w:p w14:paraId="13C163B7" w14:textId="77777777" w:rsidR="00060EE8" w:rsidRPr="00D46107" w:rsidRDefault="00060EE8" w:rsidP="00D46107">
      <w:pPr>
        <w:jc w:val="both"/>
        <w:rPr>
          <w:rFonts w:ascii="Tahoma" w:eastAsia="Tahoma" w:hAnsi="Tahoma" w:cs="Tahoma"/>
          <w:b/>
          <w:sz w:val="20"/>
        </w:rPr>
      </w:pPr>
    </w:p>
    <w:p w14:paraId="12E22B77" w14:textId="408E3161" w:rsidR="00FF2502" w:rsidRDefault="0011663E" w:rsidP="005167E6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ahoma" w:eastAsia="Tahoma" w:hAnsi="Tahoma" w:cs="Tahoma"/>
          <w:b/>
          <w:sz w:val="20"/>
        </w:rPr>
        <w:t xml:space="preserve">       </w:t>
      </w:r>
      <w:bookmarkStart w:id="0" w:name="_GoBack"/>
      <w:bookmarkEnd w:id="0"/>
    </w:p>
    <w:sectPr w:rsidR="00FF2502" w:rsidSect="00271D5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24B23"/>
    <w:multiLevelType w:val="hybridMultilevel"/>
    <w:tmpl w:val="056EBA86"/>
    <w:lvl w:ilvl="0" w:tplc="5D5625DE">
      <w:start w:val="1"/>
      <w:numFmt w:val="decimal"/>
      <w:lvlText w:val="%1-"/>
      <w:lvlJc w:val="left"/>
      <w:pPr>
        <w:ind w:left="1965" w:hanging="405"/>
      </w:pPr>
      <w:rPr>
        <w:rFonts w:ascii="Tahoma" w:eastAsia="Tahoma" w:hAnsi="Tahoma" w:cs="Tahoma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3821000"/>
    <w:multiLevelType w:val="hybridMultilevel"/>
    <w:tmpl w:val="06180894"/>
    <w:lvl w:ilvl="0" w:tplc="651072C6">
      <w:start w:val="5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83E4B"/>
    <w:multiLevelType w:val="hybridMultilevel"/>
    <w:tmpl w:val="B42A42B8"/>
    <w:lvl w:ilvl="0" w:tplc="12F800B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66D13"/>
    <w:multiLevelType w:val="hybridMultilevel"/>
    <w:tmpl w:val="CA188DF6"/>
    <w:lvl w:ilvl="0" w:tplc="0B425EE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276EB"/>
    <w:multiLevelType w:val="hybridMultilevel"/>
    <w:tmpl w:val="7930C564"/>
    <w:lvl w:ilvl="0" w:tplc="00D06D14">
      <w:start w:val="1"/>
      <w:numFmt w:val="decimal"/>
      <w:lvlText w:val="%1-"/>
      <w:lvlJc w:val="left"/>
      <w:pPr>
        <w:ind w:left="1965" w:hanging="405"/>
      </w:pPr>
      <w:rPr>
        <w:rFonts w:ascii="Tahoma" w:eastAsia="Tahoma" w:hAnsi="Tahoma" w:cs="Tahoma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5821212C"/>
    <w:multiLevelType w:val="hybridMultilevel"/>
    <w:tmpl w:val="3678094E"/>
    <w:lvl w:ilvl="0" w:tplc="0B425EE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502"/>
    <w:rsid w:val="00032134"/>
    <w:rsid w:val="000334B5"/>
    <w:rsid w:val="0005073D"/>
    <w:rsid w:val="000557CA"/>
    <w:rsid w:val="00060EE8"/>
    <w:rsid w:val="00085DDE"/>
    <w:rsid w:val="000B0C82"/>
    <w:rsid w:val="000C2C9C"/>
    <w:rsid w:val="000C77DC"/>
    <w:rsid w:val="000C7932"/>
    <w:rsid w:val="000D1A98"/>
    <w:rsid w:val="000F25A9"/>
    <w:rsid w:val="0011663E"/>
    <w:rsid w:val="0014183A"/>
    <w:rsid w:val="001425C6"/>
    <w:rsid w:val="00146BE8"/>
    <w:rsid w:val="00163314"/>
    <w:rsid w:val="00191B6D"/>
    <w:rsid w:val="001C7345"/>
    <w:rsid w:val="0020125C"/>
    <w:rsid w:val="00242032"/>
    <w:rsid w:val="002424C3"/>
    <w:rsid w:val="00247FC9"/>
    <w:rsid w:val="00251A19"/>
    <w:rsid w:val="00271D5A"/>
    <w:rsid w:val="002942A7"/>
    <w:rsid w:val="002E0106"/>
    <w:rsid w:val="002F00BC"/>
    <w:rsid w:val="002F3274"/>
    <w:rsid w:val="00344117"/>
    <w:rsid w:val="00362F6B"/>
    <w:rsid w:val="00367F41"/>
    <w:rsid w:val="00377438"/>
    <w:rsid w:val="00393CDF"/>
    <w:rsid w:val="00393EF2"/>
    <w:rsid w:val="0039756D"/>
    <w:rsid w:val="003A4167"/>
    <w:rsid w:val="003B3B0B"/>
    <w:rsid w:val="003C1FC6"/>
    <w:rsid w:val="003D1FA3"/>
    <w:rsid w:val="003E3C33"/>
    <w:rsid w:val="003E4625"/>
    <w:rsid w:val="0041248C"/>
    <w:rsid w:val="0043244F"/>
    <w:rsid w:val="00473E19"/>
    <w:rsid w:val="00477DC9"/>
    <w:rsid w:val="00482053"/>
    <w:rsid w:val="00490916"/>
    <w:rsid w:val="004A2C81"/>
    <w:rsid w:val="004B2DB7"/>
    <w:rsid w:val="004C082F"/>
    <w:rsid w:val="004C3A47"/>
    <w:rsid w:val="004C3D1B"/>
    <w:rsid w:val="004D382D"/>
    <w:rsid w:val="004E1519"/>
    <w:rsid w:val="005018FB"/>
    <w:rsid w:val="00505647"/>
    <w:rsid w:val="00514D7D"/>
    <w:rsid w:val="005167E6"/>
    <w:rsid w:val="005472D7"/>
    <w:rsid w:val="00550A8C"/>
    <w:rsid w:val="005515C2"/>
    <w:rsid w:val="00555DDE"/>
    <w:rsid w:val="00564B01"/>
    <w:rsid w:val="00567121"/>
    <w:rsid w:val="00580733"/>
    <w:rsid w:val="00583737"/>
    <w:rsid w:val="00584C63"/>
    <w:rsid w:val="005C0E06"/>
    <w:rsid w:val="005D0454"/>
    <w:rsid w:val="005E06C8"/>
    <w:rsid w:val="006067EB"/>
    <w:rsid w:val="00615B60"/>
    <w:rsid w:val="00622133"/>
    <w:rsid w:val="00622C35"/>
    <w:rsid w:val="00624D2F"/>
    <w:rsid w:val="00641962"/>
    <w:rsid w:val="0064441D"/>
    <w:rsid w:val="00651DD1"/>
    <w:rsid w:val="00656510"/>
    <w:rsid w:val="006B4216"/>
    <w:rsid w:val="006C2799"/>
    <w:rsid w:val="006D1DEB"/>
    <w:rsid w:val="006D497B"/>
    <w:rsid w:val="006D4F9D"/>
    <w:rsid w:val="006D689B"/>
    <w:rsid w:val="006E7E13"/>
    <w:rsid w:val="006F0063"/>
    <w:rsid w:val="00710A14"/>
    <w:rsid w:val="00725293"/>
    <w:rsid w:val="00752D2C"/>
    <w:rsid w:val="007A104B"/>
    <w:rsid w:val="007A1C64"/>
    <w:rsid w:val="007C2D77"/>
    <w:rsid w:val="007C2FB7"/>
    <w:rsid w:val="007F5DA7"/>
    <w:rsid w:val="007F7F14"/>
    <w:rsid w:val="00807DBA"/>
    <w:rsid w:val="00811892"/>
    <w:rsid w:val="00813EFD"/>
    <w:rsid w:val="00820EB4"/>
    <w:rsid w:val="0083058E"/>
    <w:rsid w:val="00837A1A"/>
    <w:rsid w:val="00845E9A"/>
    <w:rsid w:val="00852D7A"/>
    <w:rsid w:val="008C5C83"/>
    <w:rsid w:val="008C5D52"/>
    <w:rsid w:val="008D562E"/>
    <w:rsid w:val="008E298A"/>
    <w:rsid w:val="008E301A"/>
    <w:rsid w:val="008F36B0"/>
    <w:rsid w:val="00901FAC"/>
    <w:rsid w:val="0090563A"/>
    <w:rsid w:val="00964FD1"/>
    <w:rsid w:val="009C7256"/>
    <w:rsid w:val="009D767B"/>
    <w:rsid w:val="009E1900"/>
    <w:rsid w:val="009E657E"/>
    <w:rsid w:val="00A048AA"/>
    <w:rsid w:val="00A06FF0"/>
    <w:rsid w:val="00A35BF6"/>
    <w:rsid w:val="00A3645C"/>
    <w:rsid w:val="00A42321"/>
    <w:rsid w:val="00A679B2"/>
    <w:rsid w:val="00A75502"/>
    <w:rsid w:val="00A7701C"/>
    <w:rsid w:val="00AA35DD"/>
    <w:rsid w:val="00B06A51"/>
    <w:rsid w:val="00B66521"/>
    <w:rsid w:val="00B77F4A"/>
    <w:rsid w:val="00B85285"/>
    <w:rsid w:val="00C027E5"/>
    <w:rsid w:val="00C1611C"/>
    <w:rsid w:val="00C217B3"/>
    <w:rsid w:val="00C22CBF"/>
    <w:rsid w:val="00C44637"/>
    <w:rsid w:val="00C56A9B"/>
    <w:rsid w:val="00C91A3A"/>
    <w:rsid w:val="00C924A3"/>
    <w:rsid w:val="00C93501"/>
    <w:rsid w:val="00CB3762"/>
    <w:rsid w:val="00CE4332"/>
    <w:rsid w:val="00CE619E"/>
    <w:rsid w:val="00CF5C85"/>
    <w:rsid w:val="00D07C8A"/>
    <w:rsid w:val="00D226BB"/>
    <w:rsid w:val="00D2435A"/>
    <w:rsid w:val="00D44EF0"/>
    <w:rsid w:val="00D4600E"/>
    <w:rsid w:val="00D46107"/>
    <w:rsid w:val="00D51896"/>
    <w:rsid w:val="00D669E4"/>
    <w:rsid w:val="00D802D7"/>
    <w:rsid w:val="00DA0272"/>
    <w:rsid w:val="00DA133E"/>
    <w:rsid w:val="00DC5A9A"/>
    <w:rsid w:val="00E00386"/>
    <w:rsid w:val="00E46821"/>
    <w:rsid w:val="00E51B72"/>
    <w:rsid w:val="00E74E3B"/>
    <w:rsid w:val="00E82833"/>
    <w:rsid w:val="00EA1309"/>
    <w:rsid w:val="00EA463B"/>
    <w:rsid w:val="00EB477C"/>
    <w:rsid w:val="00ED5FFC"/>
    <w:rsid w:val="00EF4858"/>
    <w:rsid w:val="00F12F0E"/>
    <w:rsid w:val="00F36FFD"/>
    <w:rsid w:val="00F42023"/>
    <w:rsid w:val="00F64A29"/>
    <w:rsid w:val="00F963BF"/>
    <w:rsid w:val="00FA38DD"/>
    <w:rsid w:val="00FC34D0"/>
    <w:rsid w:val="00FC3B37"/>
    <w:rsid w:val="00FD24BA"/>
    <w:rsid w:val="00FE0159"/>
    <w:rsid w:val="00FF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E8F4"/>
  <w15:docId w15:val="{A0AFCF30-0BEA-4D7A-9F59-19A6A289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279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7DC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A4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416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4B2DB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4B2DB7"/>
    <w:rPr>
      <w:color w:val="5A5A5A" w:themeColor="text1" w:themeTint="A5"/>
      <w:spacing w:val="15"/>
    </w:rPr>
  </w:style>
  <w:style w:type="paragraph" w:styleId="AralkYok">
    <w:name w:val="No Spacing"/>
    <w:uiPriority w:val="1"/>
    <w:qFormat/>
    <w:rsid w:val="0020125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42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</dc:creator>
  <cp:lastModifiedBy>Serdar Akın BADİOĞLU Tekniker - Haberleşme</cp:lastModifiedBy>
  <cp:revision>2</cp:revision>
  <cp:lastPrinted>2025-04-28T12:23:00Z</cp:lastPrinted>
  <dcterms:created xsi:type="dcterms:W3CDTF">2026-10-15T11:40:00Z</dcterms:created>
  <dcterms:modified xsi:type="dcterms:W3CDTF">2026-10-15T11:40:00Z</dcterms:modified>
</cp:coreProperties>
</file>