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3F3" w:rsidRDefault="002F0ADE">
      <w:pPr>
        <w:spacing w:after="95" w:line="259" w:lineRule="auto"/>
        <w:ind w:left="0" w:firstLine="0"/>
        <w:jc w:val="left"/>
      </w:pPr>
      <w:r>
        <w:rPr>
          <w:b/>
          <w:sz w:val="24"/>
        </w:rPr>
        <w:t xml:space="preserve">                     </w:t>
      </w:r>
    </w:p>
    <w:p w:rsidR="007023F3" w:rsidRDefault="002F0ADE">
      <w:pPr>
        <w:spacing w:after="95" w:line="259" w:lineRule="auto"/>
        <w:ind w:left="0" w:firstLine="0"/>
        <w:jc w:val="left"/>
      </w:pPr>
      <w:r>
        <w:rPr>
          <w:b/>
          <w:sz w:val="24"/>
        </w:rPr>
        <w:t xml:space="preserve"> </w:t>
      </w:r>
    </w:p>
    <w:p w:rsidR="007023F3" w:rsidRDefault="002F0ADE">
      <w:pPr>
        <w:spacing w:after="93" w:line="259" w:lineRule="auto"/>
        <w:ind w:left="0" w:firstLine="0"/>
        <w:jc w:val="left"/>
      </w:pPr>
      <w:r>
        <w:rPr>
          <w:b/>
          <w:sz w:val="24"/>
        </w:rPr>
        <w:t xml:space="preserve">                 202</w:t>
      </w:r>
      <w:r w:rsidR="009F3CCC">
        <w:rPr>
          <w:b/>
          <w:sz w:val="24"/>
        </w:rPr>
        <w:t>6</w:t>
      </w:r>
      <w:r>
        <w:rPr>
          <w:b/>
          <w:sz w:val="24"/>
        </w:rPr>
        <w:t>-202</w:t>
      </w:r>
      <w:r w:rsidR="009F3CCC">
        <w:rPr>
          <w:b/>
          <w:sz w:val="24"/>
        </w:rPr>
        <w:t>7</w:t>
      </w:r>
      <w:r>
        <w:rPr>
          <w:b/>
          <w:sz w:val="24"/>
        </w:rPr>
        <w:t xml:space="preserve"> SEZONU U-14 LİGİ TOPLANTI TUTANAĞI  </w:t>
      </w:r>
    </w:p>
    <w:p w:rsidR="007023F3" w:rsidRDefault="002F0ADE">
      <w:pPr>
        <w:spacing w:after="0" w:line="259" w:lineRule="auto"/>
        <w:ind w:left="0" w:firstLine="0"/>
        <w:jc w:val="left"/>
      </w:pPr>
      <w:r>
        <w:rPr>
          <w:b/>
          <w:sz w:val="24"/>
        </w:rPr>
        <w:t xml:space="preserve"> </w:t>
      </w:r>
    </w:p>
    <w:p w:rsidR="00D821FA" w:rsidRDefault="002F0ADE" w:rsidP="00D821FA">
      <w:pPr>
        <w:spacing w:after="8" w:line="268" w:lineRule="auto"/>
        <w:ind w:left="-5"/>
        <w:rPr>
          <w:rFonts w:ascii="Times New Roman" w:eastAsia="Times New Roman" w:hAnsi="Times New Roman" w:cs="Times New Roman"/>
        </w:rPr>
      </w:pPr>
      <w:r>
        <w:t xml:space="preserve">       </w:t>
      </w:r>
      <w:r>
        <w:rPr>
          <w:rFonts w:ascii="Times New Roman" w:eastAsia="Times New Roman" w:hAnsi="Times New Roman" w:cs="Times New Roman"/>
        </w:rPr>
        <w:t>202</w:t>
      </w:r>
      <w:r w:rsidR="009F3CCC">
        <w:rPr>
          <w:rFonts w:ascii="Times New Roman" w:eastAsia="Times New Roman" w:hAnsi="Times New Roman" w:cs="Times New Roman"/>
        </w:rPr>
        <w:t>6</w:t>
      </w:r>
      <w:r>
        <w:rPr>
          <w:rFonts w:ascii="Times New Roman" w:eastAsia="Times New Roman" w:hAnsi="Times New Roman" w:cs="Times New Roman"/>
        </w:rPr>
        <w:t>-202</w:t>
      </w:r>
      <w:r w:rsidR="009F3CCC">
        <w:rPr>
          <w:rFonts w:ascii="Times New Roman" w:eastAsia="Times New Roman" w:hAnsi="Times New Roman" w:cs="Times New Roman"/>
        </w:rPr>
        <w:t>7</w:t>
      </w:r>
      <w:r>
        <w:rPr>
          <w:rFonts w:ascii="Times New Roman" w:eastAsia="Times New Roman" w:hAnsi="Times New Roman" w:cs="Times New Roman"/>
        </w:rPr>
        <w:t xml:space="preserve"> Sezonu Kastamonu U14 ligi Statüsü ve fikstürünü çekmek üzere </w:t>
      </w:r>
      <w:r w:rsidR="009F3CCC">
        <w:rPr>
          <w:rFonts w:ascii="Times New Roman" w:eastAsia="Times New Roman" w:hAnsi="Times New Roman" w:cs="Times New Roman"/>
        </w:rPr>
        <w:t>15</w:t>
      </w:r>
      <w:r>
        <w:rPr>
          <w:rFonts w:ascii="Times New Roman" w:eastAsia="Times New Roman" w:hAnsi="Times New Roman" w:cs="Times New Roman"/>
        </w:rPr>
        <w:t>.0</w:t>
      </w:r>
      <w:r w:rsidR="009F3CCC">
        <w:rPr>
          <w:rFonts w:ascii="Times New Roman" w:eastAsia="Times New Roman" w:hAnsi="Times New Roman" w:cs="Times New Roman"/>
        </w:rPr>
        <w:t>9</w:t>
      </w:r>
      <w:r>
        <w:rPr>
          <w:rFonts w:ascii="Times New Roman" w:eastAsia="Times New Roman" w:hAnsi="Times New Roman" w:cs="Times New Roman"/>
        </w:rPr>
        <w:t>.202</w:t>
      </w:r>
      <w:r w:rsidR="009F3CCC">
        <w:rPr>
          <w:rFonts w:ascii="Times New Roman" w:eastAsia="Times New Roman" w:hAnsi="Times New Roman" w:cs="Times New Roman"/>
        </w:rPr>
        <w:t>6</w:t>
      </w:r>
      <w:r>
        <w:rPr>
          <w:rFonts w:ascii="Times New Roman" w:eastAsia="Times New Roman" w:hAnsi="Times New Roman" w:cs="Times New Roman"/>
        </w:rPr>
        <w:t xml:space="preserve"> </w:t>
      </w:r>
      <w:proofErr w:type="gramStart"/>
      <w:r w:rsidR="009F3CCC">
        <w:rPr>
          <w:rFonts w:ascii="Times New Roman" w:eastAsia="Times New Roman" w:hAnsi="Times New Roman" w:cs="Times New Roman"/>
        </w:rPr>
        <w:t>Salı</w:t>
      </w:r>
      <w:proofErr w:type="gramEnd"/>
      <w:r>
        <w:rPr>
          <w:rFonts w:ascii="Times New Roman" w:eastAsia="Times New Roman" w:hAnsi="Times New Roman" w:cs="Times New Roman"/>
        </w:rPr>
        <w:t xml:space="preserve"> günü saat 1</w:t>
      </w:r>
      <w:r w:rsidR="00F960A4">
        <w:rPr>
          <w:rFonts w:ascii="Times New Roman" w:eastAsia="Times New Roman" w:hAnsi="Times New Roman" w:cs="Times New Roman"/>
        </w:rPr>
        <w:t>4</w:t>
      </w:r>
      <w:r>
        <w:rPr>
          <w:rFonts w:ascii="Times New Roman" w:eastAsia="Times New Roman" w:hAnsi="Times New Roman" w:cs="Times New Roman"/>
        </w:rPr>
        <w:t>.</w:t>
      </w:r>
      <w:r w:rsidR="009F3CCC">
        <w:rPr>
          <w:rFonts w:ascii="Times New Roman" w:eastAsia="Times New Roman" w:hAnsi="Times New Roman" w:cs="Times New Roman"/>
        </w:rPr>
        <w:t>0</w:t>
      </w:r>
      <w:r>
        <w:rPr>
          <w:rFonts w:ascii="Times New Roman" w:eastAsia="Times New Roman" w:hAnsi="Times New Roman" w:cs="Times New Roman"/>
        </w:rPr>
        <w:t xml:space="preserve">0’da Kastamonu Gençlik Merkezinde, ASKF Başkanı Adem KELOĞLU, Futbol İl Temsilcisi Serdar Akın BADİOĞLU, TÜFAD Başkanı Selim AYDIN, İHK Başkanı </w:t>
      </w:r>
      <w:r w:rsidR="00D821FA">
        <w:rPr>
          <w:rFonts w:ascii="Times New Roman" w:eastAsia="Times New Roman" w:hAnsi="Times New Roman" w:cs="Times New Roman"/>
        </w:rPr>
        <w:t>Bahri BEYTEKİN</w:t>
      </w:r>
      <w:r>
        <w:rPr>
          <w:rFonts w:ascii="Times New Roman" w:eastAsia="Times New Roman" w:hAnsi="Times New Roman" w:cs="Times New Roman"/>
        </w:rPr>
        <w:t>, ve Kulüp Temsilcilerinin iştirakiyle toplanıldı U14 ligi yeni statü ve fikstür aşağıdaki şekilde belirlenmiştir</w:t>
      </w:r>
      <w:r w:rsidR="00D821FA">
        <w:rPr>
          <w:rFonts w:ascii="Times New Roman" w:eastAsia="Times New Roman" w:hAnsi="Times New Roman" w:cs="Times New Roman"/>
        </w:rPr>
        <w:t>.</w:t>
      </w:r>
    </w:p>
    <w:p w:rsidR="007023F3" w:rsidRDefault="002F0ADE" w:rsidP="00D821FA">
      <w:pPr>
        <w:spacing w:after="8" w:line="268" w:lineRule="auto"/>
        <w:ind w:left="-5"/>
      </w:pPr>
      <w:r>
        <w:rPr>
          <w:rFonts w:ascii="Times New Roman" w:eastAsia="Times New Roman" w:hAnsi="Times New Roman" w:cs="Times New Roman"/>
        </w:rPr>
        <w:t xml:space="preserve">  </w:t>
      </w:r>
      <w:r>
        <w:rPr>
          <w:rFonts w:ascii="Times New Roman" w:eastAsia="Times New Roman" w:hAnsi="Times New Roman" w:cs="Times New Roman"/>
          <w:sz w:val="24"/>
        </w:rPr>
        <w:t>1</w:t>
      </w:r>
      <w:r>
        <w:rPr>
          <w:rFonts w:ascii="Times New Roman" w:eastAsia="Times New Roman" w:hAnsi="Times New Roman" w:cs="Times New Roman"/>
        </w:rPr>
        <w:t xml:space="preserve">- Ligin başlama tarihi; </w:t>
      </w:r>
      <w:r w:rsidR="009F3CCC">
        <w:rPr>
          <w:rFonts w:ascii="Times New Roman" w:eastAsia="Times New Roman" w:hAnsi="Times New Roman" w:cs="Times New Roman"/>
        </w:rPr>
        <w:t>31</w:t>
      </w:r>
      <w:r w:rsidR="00D821FA">
        <w:rPr>
          <w:rFonts w:ascii="Times New Roman" w:eastAsia="Times New Roman" w:hAnsi="Times New Roman" w:cs="Times New Roman"/>
        </w:rPr>
        <w:t xml:space="preserve"> EKİM</w:t>
      </w:r>
      <w:r>
        <w:rPr>
          <w:rFonts w:ascii="Times New Roman" w:eastAsia="Times New Roman" w:hAnsi="Times New Roman" w:cs="Times New Roman"/>
        </w:rPr>
        <w:t xml:space="preserve"> 202</w:t>
      </w:r>
      <w:r w:rsidR="00D821FA">
        <w:rPr>
          <w:rFonts w:ascii="Times New Roman" w:eastAsia="Times New Roman" w:hAnsi="Times New Roman" w:cs="Times New Roman"/>
        </w:rPr>
        <w:t>5</w:t>
      </w:r>
      <w:r>
        <w:rPr>
          <w:rFonts w:ascii="Times New Roman" w:eastAsia="Times New Roman" w:hAnsi="Times New Roman" w:cs="Times New Roman"/>
        </w:rPr>
        <w:t xml:space="preserve"> tarihlerinde başlayacaktır.  </w:t>
      </w:r>
    </w:p>
    <w:p w:rsidR="007023F3" w:rsidRDefault="002F0ADE">
      <w:pPr>
        <w:numPr>
          <w:ilvl w:val="0"/>
          <w:numId w:val="1"/>
        </w:numPr>
        <w:ind w:hanging="389"/>
      </w:pPr>
      <w:r>
        <w:t>Müsabakaların oynanacağı sahalar; Cide</w:t>
      </w:r>
      <w:proofErr w:type="gramStart"/>
      <w:r>
        <w:t xml:space="preserve">, </w:t>
      </w:r>
      <w:r w:rsidR="00D821FA">
        <w:t>,</w:t>
      </w:r>
      <w:proofErr w:type="gramEnd"/>
      <w:r w:rsidR="00D821FA">
        <w:t xml:space="preserve"> </w:t>
      </w:r>
      <w:r>
        <w:t>Taşköprü, ve Hasan Doğan A-B Tesisleri.</w:t>
      </w:r>
      <w:r>
        <w:rPr>
          <w:sz w:val="18"/>
        </w:rPr>
        <w:t xml:space="preserve"> </w:t>
      </w:r>
    </w:p>
    <w:p w:rsidR="00480FE3" w:rsidRPr="00D821FA" w:rsidRDefault="00480FE3" w:rsidP="00B2553A">
      <w:pPr>
        <w:numPr>
          <w:ilvl w:val="0"/>
          <w:numId w:val="1"/>
        </w:numPr>
        <w:spacing w:after="131"/>
        <w:ind w:hanging="389"/>
        <w:rPr>
          <w:b/>
          <w:bCs/>
        </w:rPr>
      </w:pPr>
      <w:r w:rsidRPr="00D821FA">
        <w:rPr>
          <w:bCs/>
        </w:rPr>
        <w:t xml:space="preserve">U-14 lig Ligi Müsabakaları </w:t>
      </w:r>
      <w:r w:rsidR="009F3CCC">
        <w:rPr>
          <w:bCs/>
        </w:rPr>
        <w:t xml:space="preserve">TEK </w:t>
      </w:r>
      <w:r w:rsidRPr="00D821FA">
        <w:rPr>
          <w:bCs/>
        </w:rPr>
        <w:t>grupta çift devreli oynanacak</w:t>
      </w:r>
      <w:r w:rsidR="009F3CCC">
        <w:rPr>
          <w:bCs/>
        </w:rPr>
        <w:t>.</w:t>
      </w:r>
      <w:r w:rsidRPr="00D821FA">
        <w:rPr>
          <w:bCs/>
        </w:rPr>
        <w:t xml:space="preserve"> </w:t>
      </w:r>
    </w:p>
    <w:p w:rsidR="007023F3" w:rsidRDefault="002F0ADE">
      <w:pPr>
        <w:numPr>
          <w:ilvl w:val="0"/>
          <w:numId w:val="1"/>
        </w:numPr>
        <w:spacing w:after="117" w:line="239" w:lineRule="auto"/>
        <w:ind w:hanging="389"/>
      </w:pPr>
      <w:r>
        <w:rPr>
          <w:b/>
        </w:rPr>
        <w:t>U-14 ligini 1. Olarak bitiren takım İlimizi Türkiye Şampiyonasında temsil etmeye hak kazanacaktır.</w:t>
      </w:r>
      <w:r>
        <w:rPr>
          <w:sz w:val="18"/>
        </w:rPr>
        <w:t xml:space="preserve"> </w:t>
      </w:r>
    </w:p>
    <w:p w:rsidR="007023F3" w:rsidRDefault="002F0ADE">
      <w:pPr>
        <w:numPr>
          <w:ilvl w:val="0"/>
          <w:numId w:val="1"/>
        </w:numPr>
        <w:spacing w:after="126"/>
        <w:ind w:hanging="389"/>
      </w:pPr>
      <w:r>
        <w:t xml:space="preserve">U-14 lige katılan kulüpler;  </w:t>
      </w:r>
    </w:p>
    <w:p w:rsidR="007023F3" w:rsidRDefault="002F0ADE">
      <w:pPr>
        <w:spacing w:after="0" w:line="259" w:lineRule="auto"/>
        <w:ind w:left="0" w:firstLine="0"/>
        <w:jc w:val="left"/>
      </w:pPr>
      <w:r>
        <w:t xml:space="preserve"> </w:t>
      </w:r>
    </w:p>
    <w:tbl>
      <w:tblPr>
        <w:tblStyle w:val="TableGrid"/>
        <w:tblW w:w="6097" w:type="dxa"/>
        <w:tblInd w:w="0" w:type="dxa"/>
        <w:tblLook w:val="04A0" w:firstRow="1" w:lastRow="0" w:firstColumn="1" w:lastColumn="0" w:noHBand="0" w:noVBand="1"/>
      </w:tblPr>
      <w:tblGrid>
        <w:gridCol w:w="708"/>
        <w:gridCol w:w="1702"/>
        <w:gridCol w:w="3687"/>
      </w:tblGrid>
      <w:tr w:rsidR="007023F3">
        <w:trPr>
          <w:trHeight w:val="514"/>
        </w:trPr>
        <w:tc>
          <w:tcPr>
            <w:tcW w:w="708" w:type="dxa"/>
            <w:tcBorders>
              <w:top w:val="single" w:sz="4" w:space="0" w:color="000000"/>
              <w:left w:val="single" w:sz="4" w:space="0" w:color="000000"/>
              <w:bottom w:val="single" w:sz="4" w:space="0" w:color="000000"/>
              <w:right w:val="single" w:sz="4" w:space="0" w:color="000000"/>
            </w:tcBorders>
            <w:vAlign w:val="center"/>
          </w:tcPr>
          <w:p w:rsidR="007023F3" w:rsidRDefault="002F0ADE">
            <w:pPr>
              <w:spacing w:after="0" w:line="259" w:lineRule="auto"/>
              <w:ind w:left="135" w:firstLine="0"/>
            </w:pPr>
            <w:r>
              <w:rPr>
                <w:b/>
              </w:rPr>
              <w:t>S.NO</w:t>
            </w:r>
          </w:p>
        </w:tc>
        <w:tc>
          <w:tcPr>
            <w:tcW w:w="1702" w:type="dxa"/>
            <w:tcBorders>
              <w:top w:val="single" w:sz="4" w:space="0" w:color="000000"/>
              <w:left w:val="single" w:sz="4" w:space="0" w:color="000000"/>
              <w:bottom w:val="single" w:sz="4" w:space="0" w:color="000000"/>
              <w:right w:val="single" w:sz="4" w:space="0" w:color="000000"/>
            </w:tcBorders>
            <w:vAlign w:val="center"/>
          </w:tcPr>
          <w:p w:rsidR="007023F3" w:rsidRDefault="002F0ADE">
            <w:pPr>
              <w:spacing w:after="0" w:line="259" w:lineRule="auto"/>
              <w:ind w:left="-26" w:firstLine="0"/>
            </w:pPr>
            <w:r>
              <w:rPr>
                <w:b/>
              </w:rPr>
              <w:t xml:space="preserve"> KULÜP KODU </w:t>
            </w:r>
          </w:p>
        </w:tc>
        <w:tc>
          <w:tcPr>
            <w:tcW w:w="3687" w:type="dxa"/>
            <w:tcBorders>
              <w:top w:val="single" w:sz="4" w:space="0" w:color="000000"/>
              <w:left w:val="single" w:sz="4" w:space="0" w:color="000000"/>
              <w:bottom w:val="single" w:sz="4" w:space="0" w:color="000000"/>
              <w:right w:val="single" w:sz="4" w:space="0" w:color="000000"/>
            </w:tcBorders>
            <w:vAlign w:val="center"/>
          </w:tcPr>
          <w:p w:rsidR="007023F3" w:rsidRDefault="002F0ADE">
            <w:pPr>
              <w:spacing w:after="0" w:line="259" w:lineRule="auto"/>
              <w:ind w:left="111" w:firstLine="0"/>
              <w:jc w:val="left"/>
            </w:pPr>
            <w:r>
              <w:rPr>
                <w:b/>
              </w:rPr>
              <w:t xml:space="preserve">KULÜP ADI </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1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010738</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111" w:firstLine="0"/>
              <w:jc w:val="left"/>
            </w:pPr>
            <w:r>
              <w:t>YOL SPOR</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2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019040</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tabs>
                <w:tab w:val="center" w:pos="2943"/>
              </w:tabs>
              <w:spacing w:after="0" w:line="259" w:lineRule="auto"/>
              <w:ind w:left="0" w:firstLine="0"/>
              <w:jc w:val="left"/>
            </w:pPr>
            <w:r>
              <w:t xml:space="preserve"> ÇATALZEYTİN YILDIZLAR SK.</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3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 xml:space="preserve">017659 </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tabs>
                <w:tab w:val="center" w:pos="2235"/>
              </w:tabs>
              <w:spacing w:after="0" w:line="259" w:lineRule="auto"/>
              <w:ind w:left="0" w:firstLine="0"/>
              <w:jc w:val="left"/>
            </w:pPr>
            <w:r>
              <w:t xml:space="preserve">TAŞKÖPRÜ SPOR </w:t>
            </w:r>
            <w:r>
              <w:tab/>
              <w:t xml:space="preserve"> </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4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 xml:space="preserve">018266 </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111" w:firstLine="0"/>
              <w:jc w:val="left"/>
            </w:pPr>
            <w:r>
              <w:t xml:space="preserve">YURDUM GENÇLİK SPOR </w:t>
            </w:r>
          </w:p>
        </w:tc>
      </w:tr>
      <w:tr w:rsidR="009F3CCC">
        <w:trPr>
          <w:trHeight w:val="514"/>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5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 xml:space="preserve">010757 </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tabs>
                <w:tab w:val="center" w:pos="2235"/>
                <w:tab w:val="center" w:pos="2943"/>
              </w:tabs>
              <w:spacing w:after="0" w:line="259" w:lineRule="auto"/>
              <w:ind w:left="0" w:firstLine="0"/>
              <w:jc w:val="left"/>
            </w:pPr>
            <w:r>
              <w:t xml:space="preserve">ÖZEL İDARE KHS </w:t>
            </w:r>
            <w:r>
              <w:tab/>
              <w:t xml:space="preserve"> </w:t>
            </w:r>
            <w:r>
              <w:tab/>
              <w:t xml:space="preserve"> </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6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 xml:space="preserve">017827 </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tabs>
                <w:tab w:val="center" w:pos="2235"/>
              </w:tabs>
              <w:spacing w:after="0" w:line="259" w:lineRule="auto"/>
              <w:ind w:left="0" w:firstLine="0"/>
              <w:jc w:val="left"/>
            </w:pPr>
            <w:r>
              <w:t xml:space="preserve">SARIYILDIZ SPOR </w:t>
            </w:r>
            <w:r>
              <w:tab/>
              <w:t xml:space="preserve"> </w:t>
            </w:r>
          </w:p>
        </w:tc>
      </w:tr>
      <w:tr w:rsidR="009F3CCC">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0" w:right="1" w:firstLine="0"/>
              <w:jc w:val="center"/>
            </w:pPr>
            <w:r>
              <w:t xml:space="preserve">7 </w:t>
            </w:r>
          </w:p>
        </w:tc>
        <w:tc>
          <w:tcPr>
            <w:tcW w:w="1702"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spacing w:after="0" w:line="259" w:lineRule="auto"/>
              <w:ind w:left="3" w:firstLine="0"/>
              <w:jc w:val="center"/>
            </w:pPr>
            <w:r>
              <w:t>010749</w:t>
            </w:r>
          </w:p>
        </w:tc>
        <w:tc>
          <w:tcPr>
            <w:tcW w:w="3687" w:type="dxa"/>
            <w:tcBorders>
              <w:top w:val="single" w:sz="4" w:space="0" w:color="000000"/>
              <w:left w:val="single" w:sz="4" w:space="0" w:color="000000"/>
              <w:bottom w:val="single" w:sz="4" w:space="0" w:color="000000"/>
              <w:right w:val="single" w:sz="4" w:space="0" w:color="000000"/>
            </w:tcBorders>
            <w:vAlign w:val="center"/>
          </w:tcPr>
          <w:p w:rsidR="009F3CCC" w:rsidRDefault="009F3CCC" w:rsidP="009F3CCC">
            <w:pPr>
              <w:tabs>
                <w:tab w:val="center" w:pos="2235"/>
              </w:tabs>
              <w:spacing w:after="0" w:line="259" w:lineRule="auto"/>
              <w:ind w:left="0" w:firstLine="0"/>
              <w:jc w:val="left"/>
            </w:pPr>
            <w:r>
              <w:t xml:space="preserve"> CİDE BLD. SPOR</w:t>
            </w:r>
          </w:p>
        </w:tc>
      </w:tr>
    </w:tbl>
    <w:p w:rsidR="007023F3" w:rsidRDefault="002F0ADE">
      <w:pPr>
        <w:spacing w:after="70" w:line="259" w:lineRule="auto"/>
        <w:ind w:left="0" w:firstLine="0"/>
        <w:jc w:val="left"/>
      </w:pPr>
      <w:r>
        <w:t xml:space="preserve"> </w:t>
      </w:r>
    </w:p>
    <w:p w:rsidR="008D3D3A" w:rsidRDefault="008D3D3A">
      <w:pPr>
        <w:spacing w:after="70" w:line="259" w:lineRule="auto"/>
        <w:ind w:left="0" w:firstLine="0"/>
        <w:jc w:val="left"/>
      </w:pPr>
    </w:p>
    <w:p w:rsidR="008D3D3A" w:rsidRDefault="008D3D3A">
      <w:pPr>
        <w:spacing w:after="70" w:line="259" w:lineRule="auto"/>
        <w:ind w:left="0" w:firstLine="0"/>
        <w:jc w:val="left"/>
      </w:pPr>
    </w:p>
    <w:p w:rsidR="007023F3" w:rsidRDefault="002F0ADE">
      <w:pPr>
        <w:numPr>
          <w:ilvl w:val="0"/>
          <w:numId w:val="1"/>
        </w:numPr>
        <w:spacing w:after="269"/>
        <w:ind w:hanging="389"/>
      </w:pPr>
      <w:r>
        <w:t>Puan eşitliğinde sıralamanın 202</w:t>
      </w:r>
      <w:r w:rsidR="009F3CCC">
        <w:t>6</w:t>
      </w:r>
      <w:r>
        <w:t>-202</w:t>
      </w:r>
      <w:r w:rsidR="009F3CCC">
        <w:t>7</w:t>
      </w:r>
      <w:r>
        <w:t xml:space="preserve"> futbol sezonu Amatörlerin </w:t>
      </w:r>
      <w:r w:rsidR="009F3CCC">
        <w:t>Statüsü</w:t>
      </w:r>
      <w:r>
        <w:t xml:space="preserve"> averaj sistemine göre tespit edilmesine;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4"/>
          <w:szCs w:val="24"/>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A</w:t>
      </w:r>
      <w:r w:rsidRPr="009F3CCC">
        <w:rPr>
          <w:rFonts w:ascii="Times New Roman" w:eastAsiaTheme="minorEastAsia" w:hAnsi="Times New Roman" w:cs="Times New Roman"/>
          <w:sz w:val="23"/>
          <w:szCs w:val="23"/>
        </w:rPr>
        <w:t xml:space="preserve">) U-14 Yerel Amatör Lig’e katılım şartlarını sağlayan kulüpler, illerindeki kulüp sayısına göre gruplar halinde ya da tek grup şeklinde lige katılım sağlarlar. Her il bazında oynanacak U-14 Yerel Amatör Lig İl Müsabaka Esasları ve fikstürü ilgili ilin </w:t>
      </w:r>
      <w:proofErr w:type="spellStart"/>
      <w:r w:rsidRPr="009F3CCC">
        <w:rPr>
          <w:rFonts w:ascii="Times New Roman" w:eastAsiaTheme="minorEastAsia" w:hAnsi="Times New Roman" w:cs="Times New Roman"/>
          <w:sz w:val="23"/>
          <w:szCs w:val="23"/>
        </w:rPr>
        <w:t>İTK’si</w:t>
      </w:r>
      <w:proofErr w:type="spellEnd"/>
      <w:r w:rsidRPr="009F3CCC">
        <w:rPr>
          <w:rFonts w:ascii="Times New Roman" w:eastAsiaTheme="minorEastAsia" w:hAnsi="Times New Roman" w:cs="Times New Roman"/>
          <w:sz w:val="23"/>
          <w:szCs w:val="23"/>
        </w:rPr>
        <w:t xml:space="preserve"> tarafından işbu statü ve TFF düzenlemelerine uygun olarak hazırlanır ve onay için </w:t>
      </w:r>
      <w:proofErr w:type="spellStart"/>
      <w:r w:rsidRPr="009F3CCC">
        <w:rPr>
          <w:rFonts w:ascii="Times New Roman" w:eastAsiaTheme="minorEastAsia" w:hAnsi="Times New Roman" w:cs="Times New Roman"/>
          <w:sz w:val="23"/>
          <w:szCs w:val="23"/>
        </w:rPr>
        <w:t>AİK’ye</w:t>
      </w:r>
      <w:proofErr w:type="spellEnd"/>
      <w:r w:rsidRPr="009F3CCC">
        <w:rPr>
          <w:rFonts w:ascii="Times New Roman" w:eastAsiaTheme="minorEastAsia" w:hAnsi="Times New Roman" w:cs="Times New Roman"/>
          <w:sz w:val="23"/>
          <w:szCs w:val="23"/>
        </w:rPr>
        <w:t xml:space="preserve"> sunulur. Lig, </w:t>
      </w:r>
      <w:proofErr w:type="spellStart"/>
      <w:r w:rsidRPr="009F3CCC">
        <w:rPr>
          <w:rFonts w:ascii="Times New Roman" w:eastAsiaTheme="minorEastAsia" w:hAnsi="Times New Roman" w:cs="Times New Roman"/>
          <w:sz w:val="23"/>
          <w:szCs w:val="23"/>
        </w:rPr>
        <w:t>AİK’nin</w:t>
      </w:r>
      <w:proofErr w:type="spellEnd"/>
      <w:r w:rsidRPr="009F3CCC">
        <w:rPr>
          <w:rFonts w:ascii="Times New Roman" w:eastAsiaTheme="minorEastAsia" w:hAnsi="Times New Roman" w:cs="Times New Roman"/>
          <w:sz w:val="23"/>
          <w:szCs w:val="23"/>
        </w:rPr>
        <w:t xml:space="preserve"> söz konusu onayı olmaksızın oynatılamaz.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B</w:t>
      </w:r>
      <w:r w:rsidRPr="009F3CCC">
        <w:rPr>
          <w:rFonts w:ascii="Times New Roman" w:eastAsiaTheme="minorEastAsia" w:hAnsi="Times New Roman" w:cs="Times New Roman"/>
          <w:sz w:val="23"/>
          <w:szCs w:val="23"/>
        </w:rPr>
        <w:t>) U-14 Yerel Amatör Lig müsabakalarına ilişkin Play-</w:t>
      </w:r>
      <w:proofErr w:type="spellStart"/>
      <w:r w:rsidRPr="009F3CCC">
        <w:rPr>
          <w:rFonts w:ascii="Times New Roman" w:eastAsiaTheme="minorEastAsia" w:hAnsi="Times New Roman" w:cs="Times New Roman"/>
          <w:sz w:val="23"/>
          <w:szCs w:val="23"/>
        </w:rPr>
        <w:t>Off</w:t>
      </w:r>
      <w:proofErr w:type="spellEnd"/>
      <w:r w:rsidRPr="009F3CCC">
        <w:rPr>
          <w:rFonts w:ascii="Times New Roman" w:eastAsiaTheme="minorEastAsia" w:hAnsi="Times New Roman" w:cs="Times New Roman"/>
          <w:sz w:val="23"/>
          <w:szCs w:val="23"/>
        </w:rPr>
        <w:t xml:space="preserve"> usul ve esasları İTK tarafından U-14 Yerel Amatör Lig İl Müsabaka </w:t>
      </w:r>
      <w:proofErr w:type="spellStart"/>
      <w:r w:rsidRPr="009F3CCC">
        <w:rPr>
          <w:rFonts w:ascii="Times New Roman" w:eastAsiaTheme="minorEastAsia" w:hAnsi="Times New Roman" w:cs="Times New Roman"/>
          <w:sz w:val="23"/>
          <w:szCs w:val="23"/>
        </w:rPr>
        <w:t>Esasları’nda</w:t>
      </w:r>
      <w:proofErr w:type="spellEnd"/>
      <w:r w:rsidRPr="009F3CCC">
        <w:rPr>
          <w:rFonts w:ascii="Times New Roman" w:eastAsiaTheme="minorEastAsia" w:hAnsi="Times New Roman" w:cs="Times New Roman"/>
          <w:sz w:val="23"/>
          <w:szCs w:val="23"/>
        </w:rPr>
        <w:t xml:space="preserve"> belirlenir.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C</w:t>
      </w:r>
      <w:r w:rsidRPr="009F3CCC">
        <w:rPr>
          <w:rFonts w:ascii="Times New Roman" w:eastAsiaTheme="minorEastAsia" w:hAnsi="Times New Roman" w:cs="Times New Roman"/>
          <w:sz w:val="23"/>
          <w:szCs w:val="23"/>
        </w:rPr>
        <w:t xml:space="preserve">) U 14 Yerel Amatör Lig müsabakalarında; 2013 ve 2014 doğumlu futbolcular ile 2015 doğumlu </w:t>
      </w:r>
      <w:proofErr w:type="gramStart"/>
      <w:r w:rsidRPr="009F3CCC">
        <w:rPr>
          <w:rFonts w:ascii="Times New Roman" w:eastAsiaTheme="minorEastAsia" w:hAnsi="Times New Roman" w:cs="Times New Roman"/>
          <w:sz w:val="23"/>
          <w:szCs w:val="23"/>
        </w:rPr>
        <w:t>üç(</w:t>
      </w:r>
      <w:proofErr w:type="gramEnd"/>
      <w:r w:rsidRPr="009F3CCC">
        <w:rPr>
          <w:rFonts w:ascii="Times New Roman" w:eastAsiaTheme="minorEastAsia" w:hAnsi="Times New Roman" w:cs="Times New Roman"/>
          <w:sz w:val="23"/>
          <w:szCs w:val="23"/>
        </w:rPr>
        <w:t xml:space="preserve">3) futbolcu oynayabilir.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D</w:t>
      </w:r>
      <w:r w:rsidRPr="009F3CCC">
        <w:rPr>
          <w:rFonts w:ascii="Times New Roman" w:eastAsiaTheme="minorEastAsia" w:hAnsi="Times New Roman" w:cs="Times New Roman"/>
          <w:sz w:val="23"/>
          <w:szCs w:val="23"/>
        </w:rPr>
        <w:t xml:space="preserve">) U-14 Yerel Amatör Lig müsabakalarında yedek oyuncu sayısı 10’dur.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E</w:t>
      </w:r>
      <w:r w:rsidRPr="009F3CCC">
        <w:rPr>
          <w:rFonts w:ascii="Times New Roman" w:eastAsiaTheme="minorEastAsia" w:hAnsi="Times New Roman" w:cs="Times New Roman"/>
          <w:sz w:val="23"/>
          <w:szCs w:val="23"/>
        </w:rPr>
        <w:t xml:space="preserve">) U-14 Yerel Amatör Lig müsabakalarında sınırsız oyuncu değişikliği yapılabilir.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lastRenderedPageBreak/>
        <w:t>(</w:t>
      </w:r>
      <w:r>
        <w:rPr>
          <w:rFonts w:ascii="Times New Roman" w:eastAsiaTheme="minorEastAsia" w:hAnsi="Times New Roman" w:cs="Times New Roman"/>
          <w:sz w:val="23"/>
          <w:szCs w:val="23"/>
        </w:rPr>
        <w:t>F</w:t>
      </w:r>
      <w:r w:rsidRPr="009F3CCC">
        <w:rPr>
          <w:rFonts w:ascii="Times New Roman" w:eastAsiaTheme="minorEastAsia" w:hAnsi="Times New Roman" w:cs="Times New Roman"/>
          <w:sz w:val="23"/>
          <w:szCs w:val="23"/>
        </w:rPr>
        <w:t xml:space="preserve">) Oyuncu değişiklikleri devre arası hariç olmak üzere en fazla üç defada yapılabilir.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G</w:t>
      </w:r>
      <w:r w:rsidRPr="009F3CCC">
        <w:rPr>
          <w:rFonts w:ascii="Times New Roman" w:eastAsiaTheme="minorEastAsia" w:hAnsi="Times New Roman" w:cs="Times New Roman"/>
          <w:sz w:val="23"/>
          <w:szCs w:val="23"/>
        </w:rPr>
        <w:t xml:space="preserve">) Müsabaka süresi 35’er dakikalık 2 devre olmak üzere 70 dakikadır. Devre arası 15 dakikadır.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H</w:t>
      </w:r>
      <w:r w:rsidRPr="009F3CCC">
        <w:rPr>
          <w:rFonts w:ascii="Times New Roman" w:eastAsiaTheme="minorEastAsia" w:hAnsi="Times New Roman" w:cs="Times New Roman"/>
          <w:sz w:val="23"/>
          <w:szCs w:val="23"/>
        </w:rPr>
        <w:t>) U-14 Yerel Amatör Lig Play-</w:t>
      </w:r>
      <w:proofErr w:type="spellStart"/>
      <w:r w:rsidRPr="009F3CCC">
        <w:rPr>
          <w:rFonts w:ascii="Times New Roman" w:eastAsiaTheme="minorEastAsia" w:hAnsi="Times New Roman" w:cs="Times New Roman"/>
          <w:sz w:val="23"/>
          <w:szCs w:val="23"/>
        </w:rPr>
        <w:t>Off</w:t>
      </w:r>
      <w:proofErr w:type="spellEnd"/>
      <w:r w:rsidRPr="009F3CCC">
        <w:rPr>
          <w:rFonts w:ascii="Times New Roman" w:eastAsiaTheme="minorEastAsia" w:hAnsi="Times New Roman" w:cs="Times New Roman"/>
          <w:sz w:val="23"/>
          <w:szCs w:val="23"/>
        </w:rPr>
        <w:t xml:space="preserve"> ve Türkiye Şampiyonası müsabakalarında beraberlik halinde uzatma oynatılmaz. Doğrudan 5’er penaltı vuruşu yapılır, eşitlik bozulmaz ise seri penaltı atışlarına geçilir. Final müsabakasında 15’er dakikadan 2 uzatma devresi oynatılır. Uzatmalar sonunda beraberlik halinde 5’er penaltı vuruşu yapılır, eşitlik bozulmaz ise seri penaltı atışlarına geçilir.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sidR="009B4F49">
        <w:rPr>
          <w:rFonts w:ascii="Times New Roman" w:eastAsiaTheme="minorEastAsia" w:hAnsi="Times New Roman" w:cs="Times New Roman"/>
          <w:sz w:val="23"/>
          <w:szCs w:val="23"/>
        </w:rPr>
        <w:t>I</w:t>
      </w:r>
      <w:r w:rsidRPr="009F3CCC">
        <w:rPr>
          <w:rFonts w:ascii="Times New Roman" w:eastAsiaTheme="minorEastAsia" w:hAnsi="Times New Roman" w:cs="Times New Roman"/>
          <w:sz w:val="23"/>
          <w:szCs w:val="23"/>
        </w:rPr>
        <w:t xml:space="preserve">) U-14 Yerel Amatör Lig’de kulüpler, işbu statü ve Amatör Futbolcu Lisans ve Transfer </w:t>
      </w:r>
      <w:proofErr w:type="spellStart"/>
      <w:r w:rsidRPr="009F3CCC">
        <w:rPr>
          <w:rFonts w:ascii="Times New Roman" w:eastAsiaTheme="minorEastAsia" w:hAnsi="Times New Roman" w:cs="Times New Roman"/>
          <w:sz w:val="23"/>
          <w:szCs w:val="23"/>
        </w:rPr>
        <w:t>Talimatı’ndaki</w:t>
      </w:r>
      <w:proofErr w:type="spellEnd"/>
      <w:r w:rsidRPr="009F3CCC">
        <w:rPr>
          <w:rFonts w:ascii="Times New Roman" w:eastAsiaTheme="minorEastAsia" w:hAnsi="Times New Roman" w:cs="Times New Roman"/>
          <w:sz w:val="23"/>
          <w:szCs w:val="23"/>
        </w:rPr>
        <w:t xml:space="preserve"> belirlenen koşullara uymak kaydıyla en fazla 2 (iki) yabancı uyruklu oyuncu tescil ettirebilir ve bu oyuncuları müsabakalarda oynatabilir.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9F3CCC">
        <w:rPr>
          <w:rFonts w:ascii="Times New Roman" w:eastAsiaTheme="minorEastAsia" w:hAnsi="Times New Roman" w:cs="Times New Roman"/>
          <w:sz w:val="23"/>
          <w:szCs w:val="23"/>
        </w:rPr>
        <w:t>(</w:t>
      </w:r>
      <w:r w:rsidR="009B4F49">
        <w:rPr>
          <w:rFonts w:ascii="Times New Roman" w:eastAsiaTheme="minorEastAsia" w:hAnsi="Times New Roman" w:cs="Times New Roman"/>
          <w:sz w:val="23"/>
          <w:szCs w:val="23"/>
        </w:rPr>
        <w:t>J</w:t>
      </w:r>
      <w:r w:rsidRPr="009F3CCC">
        <w:rPr>
          <w:rFonts w:ascii="Times New Roman" w:eastAsiaTheme="minorEastAsia" w:hAnsi="Times New Roman" w:cs="Times New Roman"/>
          <w:sz w:val="23"/>
          <w:szCs w:val="23"/>
        </w:rPr>
        <w:t xml:space="preserve">) U-14 Yerel Amatör Lig’de puan durumu, sonuçları ve Türkiye Şampiyonası’na katılacak kulüp isimlerinin </w:t>
      </w:r>
      <w:proofErr w:type="spellStart"/>
      <w:r w:rsidRPr="009F3CCC">
        <w:rPr>
          <w:rFonts w:ascii="Times New Roman" w:eastAsiaTheme="minorEastAsia" w:hAnsi="Times New Roman" w:cs="Times New Roman"/>
          <w:sz w:val="23"/>
          <w:szCs w:val="23"/>
        </w:rPr>
        <w:t>TFF’ye</w:t>
      </w:r>
      <w:proofErr w:type="spellEnd"/>
      <w:r w:rsidRPr="009F3CCC">
        <w:rPr>
          <w:rFonts w:ascii="Times New Roman" w:eastAsiaTheme="minorEastAsia" w:hAnsi="Times New Roman" w:cs="Times New Roman"/>
          <w:sz w:val="23"/>
          <w:szCs w:val="23"/>
        </w:rPr>
        <w:t xml:space="preserve"> bildirim tarihi en geç 02.03.2027’dir. </w:t>
      </w:r>
    </w:p>
    <w:p w:rsidR="009F3CCC" w:rsidRPr="009F3CCC" w:rsidRDefault="009F3CCC" w:rsidP="009F3CCC">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7023F3" w:rsidRDefault="002F0ADE" w:rsidP="00A10FFD">
      <w:pPr>
        <w:spacing w:after="269"/>
        <w:ind w:left="389" w:firstLine="0"/>
      </w:pPr>
      <w:r>
        <w:t xml:space="preserve">Müsabakanın ilan edildiği sahaya belirlenen saatte 9 (dokuz) kişiden az bir kadro ile çıkmak ya da müsabaka esnasında herhangi bir sebeple sahadaki futbolcu sayısının 6 (altı) kişiye inmesi durumunda müsabakaya devam edilmez. Takımlar, Disiplin Kurulu tarafından hükmen mağlup edilir. </w:t>
      </w:r>
    </w:p>
    <w:p w:rsidR="007023F3" w:rsidRDefault="002F0ADE">
      <w:pPr>
        <w:numPr>
          <w:ilvl w:val="0"/>
          <w:numId w:val="1"/>
        </w:numPr>
        <w:ind w:hanging="389"/>
      </w:pPr>
      <w:r>
        <w:t xml:space="preserve">İlgili kategoride bir lig sezonunda müsabaka kıyafeti ile belirlenen ve ilan olunan saatte sahaya gelmeyen, müsabaka sahasına gelmekle beraber müsabakaya çıkmayan veya başlamış bir müsabakayı terk eden takım hakkında Disiplin Kurulu tarafından hükmen mağlubiyet kararı verilmekle beraber ayrıca mevcut puanlarından galibiyet halinde verilen puan kadar, puan silinir. Böyle durumlarda ilgili kulüp, hakemlerin masrafları ile diğer masrafları karşılamak üzere TFF tarafından takdir edilecek tazminatı ödemek zorundadır. </w:t>
      </w:r>
    </w:p>
    <w:p w:rsidR="007023F3" w:rsidRDefault="002F0ADE">
      <w:pPr>
        <w:numPr>
          <w:ilvl w:val="0"/>
          <w:numId w:val="1"/>
        </w:numPr>
        <w:ind w:hanging="389"/>
      </w:pPr>
      <w:r>
        <w:t xml:space="preserve">İlgili kategoride bir lig sezonunda ikinci defa müsabakaya gelmeyen, müsabaka sahasına gelmekle beraber müsabakaya çıkmayan veya müsabakayı terk eden takım hakkında hükmen mağlubiyet kararı verilmekle beraber, bu takım ligden çıkarılarak bir alt lige düşürülür ve bu müsabaka tarihinden itibaren bu takımla müsabakası olan diğer takımlar müsabakaları oynamaksızın hükmen galip gelmiş sayılırlar.  </w:t>
      </w:r>
    </w:p>
    <w:p w:rsidR="007023F3" w:rsidRDefault="002F0ADE">
      <w:pPr>
        <w:numPr>
          <w:ilvl w:val="0"/>
          <w:numId w:val="1"/>
        </w:numPr>
        <w:ind w:hanging="389"/>
      </w:pPr>
      <w:r>
        <w:t xml:space="preserve">Hava muhalefeti veya başka nedenlerle futbol müsabakası oynamaya hazır hale getirilemeyen sahalar için Tertip komitesi futbol müsabakası oynamaya hazır olan sahalarda, Cumartesi ve Pazar Günleri oynanamayan müsabakaları hafta içi günlerinde oynatmaya yetkilidir. </w:t>
      </w:r>
    </w:p>
    <w:p w:rsidR="007023F3" w:rsidRDefault="002F0ADE">
      <w:pPr>
        <w:numPr>
          <w:ilvl w:val="0"/>
          <w:numId w:val="1"/>
        </w:numPr>
        <w:ind w:hanging="389"/>
      </w:pPr>
      <w:r>
        <w:t xml:space="preserve">Bu statüde yer almayan konular hakkında </w:t>
      </w:r>
      <w:proofErr w:type="gramStart"/>
      <w:r>
        <w:t>Uluslar Arası</w:t>
      </w:r>
      <w:proofErr w:type="gramEnd"/>
      <w:r>
        <w:t xml:space="preserve"> Futbol Oyun Kuralları, Futbol Müsabaka Talimatı, Hükümlere ve Futbol Federasyonunun yayınladığı talimatlara göre karar verilmesine, </w:t>
      </w:r>
    </w:p>
    <w:p w:rsidR="007023F3" w:rsidRDefault="002F0ADE">
      <w:pPr>
        <w:numPr>
          <w:ilvl w:val="0"/>
          <w:numId w:val="1"/>
        </w:numPr>
        <w:ind w:hanging="389"/>
      </w:pPr>
      <w:r>
        <w:t xml:space="preserve">İş bu statünün futbol müsabaka talimatının 49. Maddesi uyarınca Futbol Federasyonu tarafından onaylandıktan sonra uygulanmasına ve kulüplere ilan panosuna asılarak veya ASKF internet sitesinden tebliğ edilmesine  </w:t>
      </w:r>
    </w:p>
    <w:p w:rsidR="007023F3" w:rsidRDefault="002F0ADE">
      <w:pPr>
        <w:numPr>
          <w:ilvl w:val="0"/>
          <w:numId w:val="1"/>
        </w:numPr>
        <w:ind w:hanging="389"/>
      </w:pPr>
      <w:r>
        <w:t xml:space="preserve">Gerektiğinde müsabakaların hafta arası oynatılmasına; </w:t>
      </w:r>
    </w:p>
    <w:p w:rsidR="007023F3" w:rsidRPr="002F0ADE" w:rsidRDefault="002F0ADE">
      <w:pPr>
        <w:numPr>
          <w:ilvl w:val="0"/>
          <w:numId w:val="1"/>
        </w:numPr>
        <w:spacing w:after="165"/>
        <w:ind w:hanging="389"/>
      </w:pPr>
      <w:r>
        <w:t>Kastamonu Tertip Komitesinin toplantıda oybirliği ile seçilen aşağıda isimleri yazılı üyeler tarafından yürütülmesine;</w:t>
      </w:r>
      <w:r>
        <w:rPr>
          <w:sz w:val="18"/>
        </w:rPr>
        <w:t xml:space="preserve"> </w:t>
      </w:r>
    </w:p>
    <w:p w:rsidR="002F0ADE" w:rsidRDefault="002F0ADE" w:rsidP="002F0ADE">
      <w:pPr>
        <w:spacing w:after="165"/>
      </w:pPr>
    </w:p>
    <w:p w:rsidR="00A10FFD" w:rsidRDefault="00A10FFD" w:rsidP="002F0ADE">
      <w:pPr>
        <w:spacing w:after="165"/>
      </w:pPr>
    </w:p>
    <w:p w:rsidR="00A10FFD" w:rsidRDefault="00A10FFD" w:rsidP="002F0ADE">
      <w:pPr>
        <w:spacing w:after="165"/>
      </w:pPr>
    </w:p>
    <w:p w:rsidR="009B4F49" w:rsidRDefault="009B4F49" w:rsidP="002F0ADE">
      <w:pPr>
        <w:spacing w:after="165"/>
      </w:pPr>
    </w:p>
    <w:p w:rsidR="009B4F49" w:rsidRDefault="009B4F49" w:rsidP="002F0ADE">
      <w:pPr>
        <w:spacing w:after="165"/>
      </w:pPr>
    </w:p>
    <w:p w:rsidR="009B4F49" w:rsidRDefault="009B4F49" w:rsidP="002F0ADE">
      <w:pPr>
        <w:spacing w:after="165"/>
      </w:pPr>
    </w:p>
    <w:p w:rsidR="009B4F49" w:rsidRDefault="009B4F49" w:rsidP="002F0ADE">
      <w:pPr>
        <w:spacing w:after="165"/>
      </w:pPr>
    </w:p>
    <w:p w:rsidR="009B4F49" w:rsidRDefault="009B4F49" w:rsidP="002F0ADE">
      <w:pPr>
        <w:spacing w:after="165"/>
      </w:pPr>
    </w:p>
    <w:p w:rsidR="009B4F49" w:rsidRDefault="009B4F49" w:rsidP="002F0ADE">
      <w:pPr>
        <w:spacing w:after="165"/>
      </w:pPr>
    </w:p>
    <w:p w:rsidR="002F0ADE" w:rsidRDefault="002F0ADE" w:rsidP="002F0ADE">
      <w:pPr>
        <w:spacing w:after="165"/>
      </w:pPr>
    </w:p>
    <w:p w:rsidR="009B4F49" w:rsidRPr="009B4F49" w:rsidRDefault="009B4F49" w:rsidP="009B4F49">
      <w:pPr>
        <w:spacing w:after="125" w:line="259" w:lineRule="auto"/>
        <w:ind w:left="389" w:firstLine="0"/>
        <w:rPr>
          <w:rFonts w:ascii="Times New Roman" w:hAnsi="Times New Roman" w:cs="Times New Roman"/>
        </w:rPr>
      </w:pPr>
      <w:r w:rsidRPr="009B4F49">
        <w:rPr>
          <w:rFonts w:ascii="Times New Roman" w:eastAsia="Times New Roman" w:hAnsi="Times New Roman" w:cs="Times New Roman"/>
          <w:u w:val="single" w:color="000000"/>
        </w:rPr>
        <w:t>TERTİP KOMİTESİ</w:t>
      </w:r>
      <w:r w:rsidRPr="009B4F49">
        <w:rPr>
          <w:rFonts w:ascii="Times New Roman" w:eastAsia="Times New Roman" w:hAnsi="Times New Roman" w:cs="Times New Roman"/>
        </w:rPr>
        <w:t xml:space="preserve">: Serdar Akın BADİOĞLU   Futbol İl Temsilcisi </w:t>
      </w:r>
    </w:p>
    <w:p w:rsidR="009B4F49" w:rsidRPr="009B4F49" w:rsidRDefault="009B4F49" w:rsidP="009B4F49">
      <w:pPr>
        <w:pStyle w:val="ListeParagraf"/>
        <w:tabs>
          <w:tab w:val="center" w:pos="708"/>
          <w:tab w:val="center" w:pos="1416"/>
          <w:tab w:val="center" w:pos="2867"/>
          <w:tab w:val="center" w:pos="6527"/>
        </w:tabs>
        <w:spacing w:after="125" w:line="259" w:lineRule="auto"/>
        <w:ind w:left="389" w:firstLine="0"/>
        <w:jc w:val="left"/>
        <w:rPr>
          <w:rFonts w:ascii="Times New Roman" w:hAnsi="Times New Roman" w:cs="Times New Roman"/>
        </w:rPr>
      </w:pPr>
      <w:r w:rsidRPr="009B4F49">
        <w:rPr>
          <w:rFonts w:ascii="Times New Roman" w:eastAsia="Times New Roman" w:hAnsi="Times New Roman" w:cs="Times New Roman"/>
        </w:rPr>
        <w:tab/>
        <w:t xml:space="preserve"> </w:t>
      </w:r>
      <w:r w:rsidRPr="009B4F49">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H. Bülent EROL </w:t>
      </w:r>
      <w:r w:rsidRPr="009B4F49">
        <w:rPr>
          <w:rFonts w:ascii="Times New Roman" w:eastAsia="Times New Roman" w:hAnsi="Times New Roman" w:cs="Times New Roman"/>
        </w:rPr>
        <w:tab/>
        <w:t xml:space="preserve">       Gençlik Hizmetleri ve Spor İl Müdürlüğü Tem. </w:t>
      </w:r>
    </w:p>
    <w:p w:rsidR="009B4F49" w:rsidRPr="009B4F49" w:rsidRDefault="009B4F49" w:rsidP="009B4F49">
      <w:pPr>
        <w:tabs>
          <w:tab w:val="center" w:pos="708"/>
          <w:tab w:val="center" w:pos="1416"/>
          <w:tab w:val="center" w:pos="2721"/>
          <w:tab w:val="center" w:pos="3541"/>
          <w:tab w:val="center" w:pos="5008"/>
        </w:tabs>
        <w:spacing w:after="125" w:line="259" w:lineRule="auto"/>
        <w:jc w:val="left"/>
        <w:rPr>
          <w:rFonts w:ascii="Times New Roman" w:hAnsi="Times New Roman" w:cs="Times New Roman"/>
        </w:rPr>
      </w:pPr>
      <w:r w:rsidRPr="009B4F49">
        <w:rPr>
          <w:rFonts w:ascii="Times New Roman" w:eastAsia="Times New Roman" w:hAnsi="Times New Roman" w:cs="Times New Roman"/>
        </w:rPr>
        <w:tab/>
        <w:t xml:space="preserve"> </w:t>
      </w:r>
      <w:r w:rsidRPr="009B4F49">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İsmail ŞAHBAZOĞLU          ASKF Üyesi </w:t>
      </w:r>
    </w:p>
    <w:p w:rsidR="009B4F49" w:rsidRPr="009B4F49" w:rsidRDefault="009B4F49" w:rsidP="009B4F49">
      <w:pPr>
        <w:tabs>
          <w:tab w:val="center" w:pos="708"/>
          <w:tab w:val="center" w:pos="1416"/>
          <w:tab w:val="center" w:pos="4208"/>
        </w:tabs>
        <w:spacing w:after="125" w:line="259" w:lineRule="auto"/>
        <w:jc w:val="left"/>
        <w:rPr>
          <w:rFonts w:ascii="Times New Roman" w:hAnsi="Times New Roman" w:cs="Times New Roman"/>
        </w:rPr>
      </w:pPr>
      <w:r w:rsidRPr="009B4F49">
        <w:rPr>
          <w:rFonts w:ascii="Times New Roman" w:eastAsia="Times New Roman" w:hAnsi="Times New Roman" w:cs="Times New Roman"/>
        </w:rPr>
        <w:tab/>
        <w:t xml:space="preserve"> </w:t>
      </w:r>
      <w:r w:rsidRPr="009B4F49">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Emre NASUH                         FFHGD Temsilcisi </w:t>
      </w:r>
    </w:p>
    <w:p w:rsidR="009B4F49" w:rsidRPr="009B4F49" w:rsidRDefault="009B4F49" w:rsidP="009B4F49">
      <w:pPr>
        <w:pStyle w:val="ListeParagraf"/>
        <w:tabs>
          <w:tab w:val="center" w:pos="708"/>
          <w:tab w:val="center" w:pos="1416"/>
          <w:tab w:val="center" w:pos="2854"/>
          <w:tab w:val="center" w:pos="5294"/>
        </w:tabs>
        <w:spacing w:after="125" w:line="259" w:lineRule="auto"/>
        <w:ind w:left="389" w:firstLine="0"/>
        <w:jc w:val="left"/>
        <w:rPr>
          <w:rFonts w:ascii="Times New Roman" w:hAnsi="Times New Roman" w:cs="Times New Roman"/>
        </w:rPr>
      </w:pPr>
      <w:r w:rsidRPr="009B4F49">
        <w:rPr>
          <w:rFonts w:ascii="Times New Roman" w:eastAsia="Times New Roman" w:hAnsi="Times New Roman" w:cs="Times New Roman"/>
        </w:rPr>
        <w:tab/>
        <w:t xml:space="preserve"> </w:t>
      </w:r>
      <w:r w:rsidRPr="009B4F49">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9B4F49">
        <w:rPr>
          <w:rFonts w:ascii="Times New Roman" w:eastAsia="Times New Roman" w:hAnsi="Times New Roman" w:cs="Times New Roman"/>
        </w:rPr>
        <w:t xml:space="preserve"> Mithat BIYIKLI </w:t>
      </w:r>
      <w:r w:rsidRPr="009B4F49">
        <w:rPr>
          <w:rFonts w:ascii="Times New Roman" w:eastAsia="Times New Roman" w:hAnsi="Times New Roman" w:cs="Times New Roman"/>
        </w:rPr>
        <w:tab/>
        <w:t xml:space="preserve">       TÜFAD Temsilcisi </w:t>
      </w:r>
    </w:p>
    <w:p w:rsidR="009B4F49" w:rsidRPr="009B4F49" w:rsidRDefault="009B4F49" w:rsidP="009B4F49">
      <w:pPr>
        <w:tabs>
          <w:tab w:val="center" w:pos="6373"/>
        </w:tabs>
        <w:spacing w:after="125" w:line="259" w:lineRule="auto"/>
        <w:jc w:val="left"/>
        <w:rPr>
          <w:rFonts w:ascii="Times New Roman" w:hAnsi="Times New Roman" w:cs="Times New Roman"/>
        </w:rPr>
      </w:pPr>
      <w:r w:rsidRPr="009B4F49">
        <w:rPr>
          <w:rFonts w:ascii="Times New Roman" w:eastAsia="Times New Roman" w:hAnsi="Times New Roman" w:cs="Times New Roman"/>
        </w:rPr>
        <w:t xml:space="preserve">Kulüplerden seçilen    </w:t>
      </w:r>
      <w:r>
        <w:rPr>
          <w:rFonts w:ascii="Times New Roman" w:eastAsia="Times New Roman" w:hAnsi="Times New Roman" w:cs="Times New Roman"/>
        </w:rPr>
        <w:t xml:space="preserve">      </w:t>
      </w:r>
      <w:r w:rsidRPr="009B4F49">
        <w:rPr>
          <w:rFonts w:ascii="Times New Roman" w:eastAsia="Times New Roman" w:hAnsi="Times New Roman" w:cs="Times New Roman"/>
        </w:rPr>
        <w:t>Volkan TOPAÇOĞLU           Mavi Yıldız SK.</w:t>
      </w:r>
      <w:r w:rsidRPr="009B4F49">
        <w:rPr>
          <w:rFonts w:ascii="Times New Roman" w:eastAsia="Times New Roman" w:hAnsi="Times New Roman" w:cs="Times New Roman"/>
        </w:rPr>
        <w:tab/>
        <w:t xml:space="preserve"> </w:t>
      </w:r>
    </w:p>
    <w:p w:rsidR="009B4F49" w:rsidRPr="009B4F49" w:rsidRDefault="009B4F49" w:rsidP="009B4F49">
      <w:pPr>
        <w:pStyle w:val="ListeParagraf"/>
        <w:spacing w:after="88" w:line="259" w:lineRule="auto"/>
        <w:ind w:left="389" w:firstLine="0"/>
        <w:rPr>
          <w:rFonts w:ascii="Times New Roman" w:hAnsi="Times New Roman" w:cs="Times New Roman"/>
        </w:rPr>
      </w:pPr>
      <w:r w:rsidRPr="009B4F49">
        <w:rPr>
          <w:rFonts w:ascii="Times New Roman" w:eastAsia="Times New Roman" w:hAnsi="Times New Roman" w:cs="Times New Roman"/>
        </w:rPr>
        <w:t xml:space="preserve">                                    Baykal ORAN                         Kastamonu Gücü Spor</w:t>
      </w:r>
    </w:p>
    <w:p w:rsidR="009B4F49" w:rsidRDefault="009B4F49" w:rsidP="009B4F49">
      <w:pPr>
        <w:pStyle w:val="ListeParagraf"/>
        <w:spacing w:after="84" w:line="259" w:lineRule="auto"/>
        <w:ind w:left="389" w:firstLine="0"/>
        <w:rPr>
          <w:rFonts w:ascii="Times New Roman" w:eastAsia="Times New Roman" w:hAnsi="Times New Roman" w:cs="Times New Roman"/>
        </w:rPr>
      </w:pPr>
      <w:r w:rsidRPr="009B4F49">
        <w:rPr>
          <w:rFonts w:ascii="Times New Roman" w:eastAsia="Times New Roman" w:hAnsi="Times New Roman" w:cs="Times New Roman"/>
        </w:rPr>
        <w:t xml:space="preserve">                                   </w:t>
      </w:r>
      <w:bookmarkStart w:id="0" w:name="_GoBack"/>
      <w:bookmarkEnd w:id="0"/>
      <w:r>
        <w:rPr>
          <w:rFonts w:ascii="Times New Roman" w:eastAsia="Times New Roman" w:hAnsi="Times New Roman" w:cs="Times New Roman"/>
        </w:rPr>
        <w:t xml:space="preserve"> </w:t>
      </w:r>
      <w:r w:rsidRPr="009B4F49">
        <w:rPr>
          <w:rFonts w:ascii="Times New Roman" w:eastAsia="Times New Roman" w:hAnsi="Times New Roman" w:cs="Times New Roman"/>
        </w:rPr>
        <w:t>Fikri İRDEM                           Özel İdare KHS</w:t>
      </w:r>
    </w:p>
    <w:p w:rsidR="009B4F49" w:rsidRPr="009B4F49" w:rsidRDefault="009B4F49" w:rsidP="009B4F49">
      <w:pPr>
        <w:pStyle w:val="ListeParagraf"/>
        <w:spacing w:after="84" w:line="259" w:lineRule="auto"/>
        <w:ind w:left="389" w:firstLine="0"/>
        <w:rPr>
          <w:rFonts w:ascii="Times New Roman" w:hAnsi="Times New Roman" w:cs="Times New Roman"/>
        </w:rPr>
      </w:pPr>
    </w:p>
    <w:p w:rsidR="007023F3" w:rsidRDefault="002F0ADE">
      <w:pPr>
        <w:numPr>
          <w:ilvl w:val="0"/>
          <w:numId w:val="1"/>
        </w:numPr>
        <w:ind w:hanging="389"/>
      </w:pPr>
      <w:r>
        <w:t xml:space="preserve">Kastamonu U-14 lig Fikstürünün tanzim edilerek Türkiye Futbol Federasyonuna gönderilmesine oybirliği ile karar verildi. </w:t>
      </w:r>
    </w:p>
    <w:p w:rsidR="007023F3" w:rsidRDefault="002F0ADE">
      <w:pPr>
        <w:spacing w:after="70" w:line="259" w:lineRule="auto"/>
        <w:ind w:left="0" w:firstLine="0"/>
        <w:jc w:val="left"/>
      </w:pPr>
      <w:r>
        <w:t xml:space="preserve"> </w:t>
      </w:r>
    </w:p>
    <w:p w:rsidR="007023F3" w:rsidRDefault="002F0ADE">
      <w:pPr>
        <w:spacing w:after="70" w:line="259" w:lineRule="auto"/>
        <w:ind w:left="0" w:firstLine="0"/>
        <w:jc w:val="left"/>
      </w:pPr>
      <w:r>
        <w:t xml:space="preserve"> </w:t>
      </w:r>
    </w:p>
    <w:p w:rsidR="007023F3" w:rsidRDefault="002F0ADE">
      <w:pPr>
        <w:spacing w:after="70" w:line="259" w:lineRule="auto"/>
        <w:ind w:left="0" w:firstLine="0"/>
        <w:jc w:val="left"/>
      </w:pPr>
      <w:r>
        <w:t xml:space="preserve"> </w:t>
      </w:r>
    </w:p>
    <w:p w:rsidR="007023F3" w:rsidRDefault="002F0ADE">
      <w:pPr>
        <w:spacing w:after="70" w:line="259" w:lineRule="auto"/>
        <w:ind w:left="0" w:firstLine="0"/>
        <w:jc w:val="left"/>
      </w:pPr>
      <w:r>
        <w:t xml:space="preserve"> </w:t>
      </w:r>
    </w:p>
    <w:p w:rsidR="007023F3" w:rsidRDefault="002F0ADE">
      <w:pPr>
        <w:spacing w:after="0" w:line="259" w:lineRule="auto"/>
        <w:ind w:left="0" w:firstLine="0"/>
        <w:jc w:val="left"/>
      </w:pPr>
      <w:r>
        <w:t xml:space="preserve">  </w:t>
      </w:r>
    </w:p>
    <w:p w:rsidR="007023F3" w:rsidRDefault="002F0ADE">
      <w:pPr>
        <w:tabs>
          <w:tab w:val="center" w:pos="2833"/>
          <w:tab w:val="center" w:pos="5654"/>
        </w:tabs>
        <w:spacing w:after="30"/>
        <w:ind w:left="-15" w:firstLine="0"/>
        <w:jc w:val="left"/>
      </w:pPr>
      <w:r>
        <w:t xml:space="preserve">Serdar Akın BADİOĞLU </w:t>
      </w:r>
      <w:r>
        <w:tab/>
        <w:t xml:space="preserve"> </w:t>
      </w:r>
      <w:r>
        <w:tab/>
        <w:t xml:space="preserve">                                       </w:t>
      </w:r>
      <w:proofErr w:type="gramStart"/>
      <w:r>
        <w:t>Adem</w:t>
      </w:r>
      <w:proofErr w:type="gramEnd"/>
      <w:r>
        <w:t xml:space="preserve"> KELOĞLU </w:t>
      </w:r>
    </w:p>
    <w:p w:rsidR="007023F3" w:rsidRDefault="002F0ADE">
      <w:pPr>
        <w:tabs>
          <w:tab w:val="center" w:pos="5173"/>
        </w:tabs>
        <w:ind w:left="-15" w:firstLine="0"/>
        <w:jc w:val="left"/>
      </w:pPr>
      <w:r>
        <w:t xml:space="preserve">  Futbol İl </w:t>
      </w:r>
      <w:proofErr w:type="gramStart"/>
      <w:r>
        <w:t xml:space="preserve">Temsilcisi  </w:t>
      </w:r>
      <w:r>
        <w:tab/>
      </w:r>
      <w:proofErr w:type="gramEnd"/>
      <w:r>
        <w:t xml:space="preserve">                                                 ASKF Başkanı   </w:t>
      </w:r>
    </w:p>
    <w:sectPr w:rsidR="007023F3">
      <w:pgSz w:w="11906" w:h="16838"/>
      <w:pgMar w:top="590" w:right="847" w:bottom="943"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C64C7F"/>
    <w:multiLevelType w:val="hybridMultilevel"/>
    <w:tmpl w:val="EAA07BF4"/>
    <w:lvl w:ilvl="0" w:tplc="AA88C956">
      <w:start w:val="2"/>
      <w:numFmt w:val="decimal"/>
      <w:lvlText w:val="%1-"/>
      <w:lvlJc w:val="left"/>
      <w:pPr>
        <w:ind w:left="38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81D4198C">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849A93CE">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C138383A">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C6267D2">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BF6A152">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4120FE68">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A122183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A1EE92DC">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F3"/>
    <w:rsid w:val="002F0ADE"/>
    <w:rsid w:val="00480FE3"/>
    <w:rsid w:val="007023F3"/>
    <w:rsid w:val="008D3D3A"/>
    <w:rsid w:val="009B4F49"/>
    <w:rsid w:val="009F3CCC"/>
    <w:rsid w:val="00A10FFD"/>
    <w:rsid w:val="00D821FA"/>
    <w:rsid w:val="00F61C78"/>
    <w:rsid w:val="00F96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7D127"/>
  <w15:docId w15:val="{99B86081-365E-4609-BAFD-65ED6529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4" w:line="227" w:lineRule="auto"/>
      <w:ind w:left="10" w:hanging="10"/>
      <w:jc w:val="both"/>
    </w:pPr>
    <w:rPr>
      <w:rFonts w:ascii="Tahoma" w:eastAsia="Tahoma" w:hAnsi="Tahoma" w:cs="Tahoma"/>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ralkYok">
    <w:name w:val="No Spacing"/>
    <w:uiPriority w:val="1"/>
    <w:qFormat/>
    <w:rsid w:val="00480FE3"/>
    <w:pPr>
      <w:spacing w:after="0" w:line="240" w:lineRule="auto"/>
      <w:ind w:left="10" w:hanging="10"/>
      <w:jc w:val="both"/>
    </w:pPr>
    <w:rPr>
      <w:rFonts w:ascii="Tahoma" w:eastAsia="Tahoma" w:hAnsi="Tahoma" w:cs="Tahoma"/>
      <w:color w:val="000000"/>
    </w:rPr>
  </w:style>
  <w:style w:type="paragraph" w:customStyle="1" w:styleId="Default">
    <w:name w:val="Default"/>
    <w:rsid w:val="00A10FFD"/>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9B4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9031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5128</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YILMAZKAYMAKPC</dc:creator>
  <cp:keywords/>
  <cp:lastModifiedBy>Serdar Akın BADİOĞLU Tekniker - Haberleşme</cp:lastModifiedBy>
  <cp:revision>2</cp:revision>
  <dcterms:created xsi:type="dcterms:W3CDTF">2026-09-17T13:44:00Z</dcterms:created>
  <dcterms:modified xsi:type="dcterms:W3CDTF">2026-09-17T13:44:00Z</dcterms:modified>
</cp:coreProperties>
</file>